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E2B63" w14:textId="7C50CEBC" w:rsidR="00011A22" w:rsidRPr="00011A22" w:rsidRDefault="00011A22" w:rsidP="00011A22">
      <w:pPr>
        <w:spacing w:before="100" w:beforeAutospacing="1" w:after="100" w:afterAutospacing="1" w:line="240" w:lineRule="auto"/>
        <w:jc w:val="center"/>
        <w:outlineLvl w:val="0"/>
        <w:rPr>
          <w:rFonts w:ascii="Century Gothic" w:eastAsia="Times New Roman" w:hAnsi="Century Gothic" w:cs="Times New Roman"/>
          <w:kern w:val="36"/>
          <w:lang w:eastAsia="hu-HU"/>
          <w14:ligatures w14:val="none"/>
        </w:rPr>
      </w:pPr>
      <w:r w:rsidRPr="00011A22">
        <w:rPr>
          <w:rFonts w:ascii="Century Gothic" w:eastAsia="Times New Roman" w:hAnsi="Century Gothic" w:cs="Times New Roman"/>
          <w:kern w:val="36"/>
          <w:lang w:eastAsia="hu-HU"/>
          <w14:ligatures w14:val="none"/>
        </w:rPr>
        <w:t xml:space="preserve">Tokod </w:t>
      </w:r>
      <w:r w:rsidR="000765EC">
        <w:rPr>
          <w:rFonts w:ascii="Century Gothic" w:eastAsia="Times New Roman" w:hAnsi="Century Gothic" w:cs="Times New Roman"/>
          <w:kern w:val="36"/>
          <w:lang w:eastAsia="hu-HU"/>
          <w14:ligatures w14:val="none"/>
        </w:rPr>
        <w:t>N</w:t>
      </w:r>
      <w:r w:rsidRPr="00011A22">
        <w:rPr>
          <w:rFonts w:ascii="Century Gothic" w:eastAsia="Times New Roman" w:hAnsi="Century Gothic" w:cs="Times New Roman"/>
          <w:kern w:val="36"/>
          <w:lang w:eastAsia="hu-HU"/>
          <w14:ligatures w14:val="none"/>
        </w:rPr>
        <w:t>agyközség Önkormányzata</w:t>
      </w:r>
      <w:r w:rsidRPr="00011A22">
        <w:rPr>
          <w:rFonts w:ascii="Century Gothic" w:eastAsia="Times New Roman" w:hAnsi="Century Gothic" w:cs="Times New Roman"/>
          <w:kern w:val="36"/>
          <w:lang w:eastAsia="hu-HU"/>
          <w14:ligatures w14:val="none"/>
        </w:rPr>
        <w:t xml:space="preserve"> </w:t>
      </w:r>
      <w:r w:rsidRPr="00011A22">
        <w:rPr>
          <w:rFonts w:ascii="Century Gothic" w:eastAsia="Times New Roman" w:hAnsi="Century Gothic" w:cs="Times New Roman"/>
          <w:kern w:val="36"/>
          <w:lang w:eastAsia="hu-HU"/>
          <w14:ligatures w14:val="none"/>
        </w:rPr>
        <w:t>Képviselő-testületének</w:t>
      </w:r>
      <w:r w:rsidRPr="00011A22">
        <w:rPr>
          <w:rFonts w:ascii="Century Gothic" w:eastAsia="Times New Roman" w:hAnsi="Century Gothic" w:cs="Times New Roman"/>
          <w:kern w:val="36"/>
          <w:lang w:eastAsia="hu-HU"/>
          <w14:ligatures w14:val="none"/>
        </w:rPr>
        <w:t xml:space="preserve"> </w:t>
      </w:r>
      <w:r w:rsidRPr="00011A22">
        <w:rPr>
          <w:rFonts w:ascii="Century Gothic" w:eastAsia="Times New Roman" w:hAnsi="Century Gothic" w:cs="Times New Roman"/>
          <w:kern w:val="36"/>
          <w:lang w:eastAsia="hu-HU"/>
          <w14:ligatures w14:val="none"/>
        </w:rPr>
        <w:t>…</w:t>
      </w:r>
      <w:r w:rsidRPr="00011A22">
        <w:rPr>
          <w:rFonts w:ascii="Century Gothic" w:eastAsia="Times New Roman" w:hAnsi="Century Gothic" w:cs="Times New Roman"/>
          <w:kern w:val="36"/>
          <w:lang w:eastAsia="hu-HU"/>
          <w14:ligatures w14:val="none"/>
        </w:rPr>
        <w:t>/202</w:t>
      </w:r>
      <w:r w:rsidRPr="00011A22">
        <w:rPr>
          <w:rFonts w:ascii="Century Gothic" w:eastAsia="Times New Roman" w:hAnsi="Century Gothic" w:cs="Times New Roman"/>
          <w:kern w:val="36"/>
          <w:lang w:eastAsia="hu-HU"/>
          <w14:ligatures w14:val="none"/>
        </w:rPr>
        <w:t>6</w:t>
      </w:r>
      <w:r w:rsidRPr="00011A22">
        <w:rPr>
          <w:rFonts w:ascii="Century Gothic" w:eastAsia="Times New Roman" w:hAnsi="Century Gothic" w:cs="Times New Roman"/>
          <w:kern w:val="36"/>
          <w:lang w:eastAsia="hu-HU"/>
          <w14:ligatures w14:val="none"/>
        </w:rPr>
        <w:t>. (</w:t>
      </w:r>
      <w:r w:rsidRPr="00011A22">
        <w:rPr>
          <w:rFonts w:ascii="Century Gothic" w:eastAsia="Times New Roman" w:hAnsi="Century Gothic" w:cs="Times New Roman"/>
          <w:kern w:val="36"/>
          <w:lang w:eastAsia="hu-HU"/>
          <w14:ligatures w14:val="none"/>
        </w:rPr>
        <w:t>..</w:t>
      </w:r>
      <w:r w:rsidRPr="00011A22">
        <w:rPr>
          <w:rFonts w:ascii="Century Gothic" w:eastAsia="Times New Roman" w:hAnsi="Century Gothic" w:cs="Times New Roman"/>
          <w:kern w:val="36"/>
          <w:lang w:eastAsia="hu-HU"/>
          <w14:ligatures w14:val="none"/>
        </w:rPr>
        <w:t xml:space="preserve">. </w:t>
      </w:r>
      <w:r w:rsidRPr="00011A22">
        <w:rPr>
          <w:rFonts w:ascii="Century Gothic" w:eastAsia="Times New Roman" w:hAnsi="Century Gothic" w:cs="Times New Roman"/>
          <w:kern w:val="36"/>
          <w:lang w:eastAsia="hu-HU"/>
          <w14:ligatures w14:val="none"/>
        </w:rPr>
        <w:t>..</w:t>
      </w:r>
      <w:r w:rsidRPr="00011A22">
        <w:rPr>
          <w:rFonts w:ascii="Century Gothic" w:eastAsia="Times New Roman" w:hAnsi="Century Gothic" w:cs="Times New Roman"/>
          <w:kern w:val="36"/>
          <w:lang w:eastAsia="hu-HU"/>
          <w14:ligatures w14:val="none"/>
        </w:rPr>
        <w:t>.) önkormányzati rendelete</w:t>
      </w:r>
    </w:p>
    <w:p w14:paraId="6D13771D" w14:textId="08C10AE2" w:rsidR="00011A22" w:rsidRPr="00011A22" w:rsidRDefault="00011A22" w:rsidP="00011A22">
      <w:pPr>
        <w:spacing w:after="0" w:line="240" w:lineRule="auto"/>
        <w:jc w:val="center"/>
        <w:outlineLvl w:val="1"/>
        <w:rPr>
          <w:rFonts w:ascii="Century Gothic" w:eastAsia="Times New Roman" w:hAnsi="Century Gothic" w:cs="Times New Roman"/>
          <w:kern w:val="0"/>
          <w:lang w:eastAsia="hu-HU"/>
          <w14:ligatures w14:val="none"/>
        </w:rPr>
      </w:pPr>
      <w:r w:rsidRPr="00011A22">
        <w:rPr>
          <w:rFonts w:ascii="Century Gothic" w:eastAsia="Times New Roman" w:hAnsi="Century Gothic" w:cs="Times New Roman"/>
          <w:kern w:val="0"/>
          <w:lang w:eastAsia="hu-HU"/>
          <w14:ligatures w14:val="none"/>
        </w:rPr>
        <w:t xml:space="preserve">a </w:t>
      </w:r>
      <w:r w:rsidRPr="00011A22">
        <w:rPr>
          <w:rFonts w:ascii="Century Gothic" w:eastAsia="Times New Roman" w:hAnsi="Century Gothic" w:cs="Times New Roman"/>
          <w:kern w:val="0"/>
          <w:lang w:eastAsia="hu-HU"/>
          <w14:ligatures w14:val="none"/>
        </w:rPr>
        <w:t>helyi önazonosság védelméről szóló</w:t>
      </w:r>
      <w:r w:rsidRPr="00011A22">
        <w:rPr>
          <w:rFonts w:ascii="Century Gothic" w:eastAsia="Times New Roman" w:hAnsi="Century Gothic" w:cs="Times New Roman"/>
          <w:kern w:val="0"/>
          <w:lang w:eastAsia="hu-HU"/>
          <w14:ligatures w14:val="none"/>
        </w:rPr>
        <w:t xml:space="preserve"> </w:t>
      </w:r>
      <w:hyperlink r:id="rId4" w:history="1">
        <w:r w:rsidRPr="00011A22">
          <w:rPr>
            <w:rFonts w:ascii="Century Gothic" w:eastAsia="Times New Roman" w:hAnsi="Century Gothic" w:cs="Times New Roman"/>
            <w:kern w:val="0"/>
            <w:lang w:eastAsia="hu-HU"/>
            <w14:ligatures w14:val="none"/>
          </w:rPr>
          <w:t>9</w:t>
        </w:r>
        <w:r w:rsidRPr="00011A22">
          <w:rPr>
            <w:rFonts w:ascii="Century Gothic" w:eastAsia="Times New Roman" w:hAnsi="Century Gothic" w:cs="Times New Roman"/>
            <w:kern w:val="0"/>
            <w:lang w:eastAsia="hu-HU"/>
            <w14:ligatures w14:val="none"/>
          </w:rPr>
          <w:t>/202</w:t>
        </w:r>
        <w:r w:rsidRPr="00011A22">
          <w:rPr>
            <w:rFonts w:ascii="Century Gothic" w:eastAsia="Times New Roman" w:hAnsi="Century Gothic" w:cs="Times New Roman"/>
            <w:kern w:val="0"/>
            <w:lang w:eastAsia="hu-HU"/>
            <w14:ligatures w14:val="none"/>
          </w:rPr>
          <w:t>6</w:t>
        </w:r>
        <w:r w:rsidRPr="00011A22">
          <w:rPr>
            <w:rFonts w:ascii="Century Gothic" w:eastAsia="Times New Roman" w:hAnsi="Century Gothic" w:cs="Times New Roman"/>
            <w:kern w:val="0"/>
            <w:lang w:eastAsia="hu-HU"/>
            <w14:ligatures w14:val="none"/>
          </w:rPr>
          <w:t>. (</w:t>
        </w:r>
        <w:r w:rsidRPr="00011A22">
          <w:rPr>
            <w:rFonts w:ascii="Century Gothic" w:eastAsia="Times New Roman" w:hAnsi="Century Gothic" w:cs="Times New Roman"/>
            <w:kern w:val="0"/>
            <w:lang w:eastAsia="hu-HU"/>
            <w14:ligatures w14:val="none"/>
          </w:rPr>
          <w:t>V.19</w:t>
        </w:r>
        <w:r w:rsidRPr="00011A22">
          <w:rPr>
            <w:rFonts w:ascii="Century Gothic" w:eastAsia="Times New Roman" w:hAnsi="Century Gothic" w:cs="Times New Roman"/>
            <w:kern w:val="0"/>
            <w:lang w:eastAsia="hu-HU"/>
            <w14:ligatures w14:val="none"/>
          </w:rPr>
          <w:t>.) önkormányzati rendelet</w:t>
        </w:r>
      </w:hyperlink>
      <w:r w:rsidRPr="00011A22">
        <w:rPr>
          <w:rFonts w:ascii="Century Gothic" w:eastAsia="Times New Roman" w:hAnsi="Century Gothic" w:cs="Times New Roman"/>
          <w:kern w:val="0"/>
          <w:lang w:eastAsia="hu-HU"/>
          <w14:ligatures w14:val="none"/>
        </w:rPr>
        <w:t>e</w:t>
      </w:r>
      <w:r w:rsidRPr="00011A22">
        <w:rPr>
          <w:rFonts w:ascii="Century Gothic" w:eastAsia="Times New Roman" w:hAnsi="Century Gothic" w:cs="Times New Roman"/>
          <w:kern w:val="0"/>
          <w:lang w:eastAsia="hu-HU"/>
          <w14:ligatures w14:val="none"/>
        </w:rPr>
        <w:t xml:space="preserve"> eltérő szöveggel történő hatályba léptetéséről</w:t>
      </w:r>
    </w:p>
    <w:p w14:paraId="1ECD8102" w14:textId="77777777" w:rsidR="00011A22" w:rsidRPr="00011A22" w:rsidRDefault="00011A22" w:rsidP="00011A22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kern w:val="0"/>
          <w:lang w:eastAsia="hu-HU"/>
          <w14:ligatures w14:val="none"/>
        </w:rPr>
      </w:pPr>
      <w:r w:rsidRPr="00011A22">
        <w:rPr>
          <w:rFonts w:ascii="Century Gothic" w:eastAsia="Times New Roman" w:hAnsi="Century Gothic" w:cs="Times New Roman"/>
          <w:kern w:val="0"/>
          <w:lang w:eastAsia="hu-HU"/>
          <w14:ligatures w14:val="none"/>
        </w:rPr>
        <w:t xml:space="preserve">[1] A jogalkotásról szóló </w:t>
      </w:r>
      <w:hyperlink r:id="rId5" w:history="1">
        <w:r w:rsidRPr="00011A22">
          <w:rPr>
            <w:rFonts w:ascii="Century Gothic" w:eastAsia="Times New Roman" w:hAnsi="Century Gothic" w:cs="Times New Roman"/>
            <w:kern w:val="0"/>
            <w:lang w:eastAsia="hu-HU"/>
            <w14:ligatures w14:val="none"/>
          </w:rPr>
          <w:t>2010. évi CXXX. törvény 9. § (2) bekezdés</w:t>
        </w:r>
      </w:hyperlink>
      <w:r w:rsidRPr="00011A22">
        <w:rPr>
          <w:rFonts w:ascii="Century Gothic" w:eastAsia="Times New Roman" w:hAnsi="Century Gothic" w:cs="Times New Roman"/>
          <w:kern w:val="0"/>
          <w:lang w:eastAsia="hu-HU"/>
          <w14:ligatures w14:val="none"/>
        </w:rPr>
        <w:t>e alapján, ha a szabályozás célja másként nem érhető el, a jogalkotói hatáskörrel rendelkező szerv vagy személy jogszabályban rendelkezhet úgy, hogy a kihirdetett, de még hatályba nem lépett jogszabályi rendelkezés a kihirdetett szövegtől eltérő szöveggel lép hatályba, vagy a kihirdetett, de még hatályba nem lépett jogszabály vagy jogszabályi rendelkezés nem lép hatályba.</w:t>
      </w:r>
    </w:p>
    <w:p w14:paraId="60D81CA7" w14:textId="77777777" w:rsidR="00011A22" w:rsidRPr="00D25058" w:rsidRDefault="00011A22" w:rsidP="00011A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011A22">
        <w:rPr>
          <w:rFonts w:ascii="Century Gothic" w:eastAsia="Times New Roman" w:hAnsi="Century Gothic" w:cs="Times New Roman"/>
          <w:kern w:val="0"/>
          <w:lang w:eastAsia="hu-HU"/>
          <w14:ligatures w14:val="none"/>
        </w:rPr>
        <w:t xml:space="preserve">[2] </w:t>
      </w:r>
      <w:r w:rsidRPr="00D25058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Tokod Nagyközség Önkormányzatának Képviselő-testülete a helyi önazonosság védelméről szóló </w:t>
      </w:r>
      <w:hyperlink r:id="rId6" w:anchor="SZ22@BE2@POA" w:tgtFrame="_blank" w:history="1">
        <w:r w:rsidRPr="00D25058">
          <w:rPr>
            <w:rFonts w:ascii="Century Gothic" w:eastAsia="Times New Roman" w:hAnsi="Century Gothic" w:cs="Open Sans"/>
            <w:color w:val="333E55"/>
            <w:kern w:val="0"/>
            <w:lang w:eastAsia="hu-HU"/>
            <w14:ligatures w14:val="none"/>
          </w:rPr>
          <w:t>2025. évi XLVIII. törvény 22. § (2) bekezdés a)</w:t>
        </w:r>
      </w:hyperlink>
      <w:r w:rsidRPr="00D25058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, </w:t>
      </w:r>
      <w:hyperlink r:id="rId7" w:anchor="SZ22@BE2@POC" w:tgtFrame="_blank" w:history="1">
        <w:r w:rsidRPr="00D25058">
          <w:rPr>
            <w:rFonts w:ascii="Century Gothic" w:eastAsia="Times New Roman" w:hAnsi="Century Gothic" w:cs="Open Sans"/>
            <w:color w:val="333E55"/>
            <w:kern w:val="0"/>
            <w:lang w:eastAsia="hu-HU"/>
            <w14:ligatures w14:val="none"/>
          </w:rPr>
          <w:t>c)</w:t>
        </w:r>
      </w:hyperlink>
      <w:r w:rsidRPr="00D25058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, </w:t>
      </w:r>
      <w:hyperlink r:id="rId8" w:anchor="SZ22@BE2@POD" w:tgtFrame="_blank" w:history="1">
        <w:r w:rsidRPr="00D25058">
          <w:rPr>
            <w:rFonts w:ascii="Century Gothic" w:eastAsia="Times New Roman" w:hAnsi="Century Gothic" w:cs="Open Sans"/>
            <w:color w:val="333E55"/>
            <w:kern w:val="0"/>
            <w:lang w:eastAsia="hu-HU"/>
            <w14:ligatures w14:val="none"/>
          </w:rPr>
          <w:t>d) pont</w:t>
        </w:r>
      </w:hyperlink>
      <w:r w:rsidRPr="00D25058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ja, Magyarország helyi önkormányzatairól szóló </w:t>
      </w:r>
      <w:hyperlink r:id="rId9" w:anchor="SZ142C@BE2" w:tgtFrame="_blank" w:history="1">
        <w:r w:rsidRPr="00D25058">
          <w:rPr>
            <w:rFonts w:ascii="Century Gothic" w:eastAsia="Times New Roman" w:hAnsi="Century Gothic" w:cs="Open Sans"/>
            <w:color w:val="333E55"/>
            <w:kern w:val="0"/>
            <w:lang w:eastAsia="hu-HU"/>
            <w14:ligatures w14:val="none"/>
          </w:rPr>
          <w:t>2011. évi CLXXXIX. törvény 142/C. § (2) bekezdés</w:t>
        </w:r>
      </w:hyperlink>
      <w:r w:rsidRPr="00D25058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ében és a közigazgatási szabályszegések szankcióiról szóló </w:t>
      </w:r>
      <w:hyperlink r:id="rId10" w:anchor="SZ10@BE3" w:tgtFrame="_blank" w:history="1">
        <w:r w:rsidRPr="00D25058">
          <w:rPr>
            <w:rFonts w:ascii="Century Gothic" w:eastAsia="Times New Roman" w:hAnsi="Century Gothic" w:cs="Open Sans"/>
            <w:color w:val="333E55"/>
            <w:kern w:val="0"/>
            <w:lang w:eastAsia="hu-HU"/>
            <w14:ligatures w14:val="none"/>
          </w:rPr>
          <w:t>2017. évi CXXV. törvény 10. § (3) bekezdés</w:t>
        </w:r>
      </w:hyperlink>
      <w:r w:rsidRPr="00D25058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ében kapott felhatalmazás alapján, a helyi önazonosság védelméről szóló </w:t>
      </w:r>
      <w:hyperlink r:id="rId11" w:anchor="SZ5@BE1" w:tgtFrame="_blank" w:history="1">
        <w:r w:rsidRPr="00D25058">
          <w:rPr>
            <w:rFonts w:ascii="Century Gothic" w:eastAsia="Times New Roman" w:hAnsi="Century Gothic" w:cs="Open Sans"/>
            <w:color w:val="333E55"/>
            <w:kern w:val="0"/>
            <w:lang w:eastAsia="hu-HU"/>
            <w14:ligatures w14:val="none"/>
          </w:rPr>
          <w:t>2025. évi XLVIII. törvény 5. § (1) bekezdés</w:t>
        </w:r>
      </w:hyperlink>
      <w:r w:rsidRPr="00D25058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ében és a közigazgatási szabályszegések szankcióiról szóló </w:t>
      </w:r>
      <w:hyperlink r:id="rId12" w:anchor="SZ2@BE1" w:tgtFrame="_blank" w:history="1">
        <w:r w:rsidRPr="00D25058">
          <w:rPr>
            <w:rFonts w:ascii="Century Gothic" w:eastAsia="Times New Roman" w:hAnsi="Century Gothic" w:cs="Open Sans"/>
            <w:color w:val="333E55"/>
            <w:kern w:val="0"/>
            <w:lang w:eastAsia="hu-HU"/>
            <w14:ligatures w14:val="none"/>
          </w:rPr>
          <w:t>2017. évi CXXV. törvény 2. § (1) bekezdés</w:t>
        </w:r>
      </w:hyperlink>
      <w:r w:rsidRPr="00D25058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ében meghatározott feladatkörében eljárva a következőket rendeli el:</w:t>
      </w:r>
    </w:p>
    <w:p w14:paraId="05928C7A" w14:textId="4F9D79B8" w:rsidR="00011A22" w:rsidRPr="00011A22" w:rsidRDefault="00011A22" w:rsidP="00011A22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kern w:val="0"/>
          <w:lang w:eastAsia="hu-HU"/>
          <w14:ligatures w14:val="none"/>
        </w:rPr>
      </w:pPr>
      <w:r w:rsidRPr="00011A22">
        <w:rPr>
          <w:rFonts w:ascii="Century Gothic" w:eastAsia="Times New Roman" w:hAnsi="Century Gothic" w:cs="Times New Roman"/>
          <w:kern w:val="0"/>
          <w:lang w:eastAsia="hu-HU"/>
          <w14:ligatures w14:val="none"/>
        </w:rPr>
        <w:t>1.</w:t>
      </w:r>
      <w:r w:rsidRPr="00011A22">
        <w:rPr>
          <w:rFonts w:ascii="Arial" w:eastAsia="Times New Roman" w:hAnsi="Arial" w:cs="Arial"/>
          <w:kern w:val="0"/>
          <w:lang w:eastAsia="hu-HU"/>
          <w14:ligatures w14:val="none"/>
        </w:rPr>
        <w:t> </w:t>
      </w:r>
      <w:r w:rsidRPr="00011A22">
        <w:rPr>
          <w:rFonts w:ascii="Century Gothic" w:eastAsia="Times New Roman" w:hAnsi="Century Gothic" w:cs="Century Gothic"/>
          <w:kern w:val="0"/>
          <w:lang w:eastAsia="hu-HU"/>
          <w14:ligatures w14:val="none"/>
        </w:rPr>
        <w:t>§</w:t>
      </w:r>
      <w:r w:rsidRPr="00011A22">
        <w:rPr>
          <w:rFonts w:ascii="Century Gothic" w:eastAsia="Times New Roman" w:hAnsi="Century Gothic" w:cs="Times New Roman"/>
          <w:kern w:val="0"/>
          <w:lang w:eastAsia="hu-HU"/>
          <w14:ligatures w14:val="none"/>
        </w:rPr>
        <w:t xml:space="preserve"> </w:t>
      </w:r>
      <w:r>
        <w:rPr>
          <w:rFonts w:ascii="Century Gothic" w:eastAsia="Times New Roman" w:hAnsi="Century Gothic" w:cs="Times New Roman"/>
          <w:kern w:val="0"/>
          <w:lang w:eastAsia="hu-HU"/>
          <w14:ligatures w14:val="none"/>
        </w:rPr>
        <w:t xml:space="preserve">A helyi önazonosság védelméről szóló </w:t>
      </w:r>
      <w:hyperlink r:id="rId13" w:history="1">
        <w:r>
          <w:rPr>
            <w:rFonts w:ascii="Century Gothic" w:eastAsia="Times New Roman" w:hAnsi="Century Gothic" w:cs="Times New Roman"/>
            <w:kern w:val="0"/>
            <w:lang w:eastAsia="hu-HU"/>
            <w14:ligatures w14:val="none"/>
          </w:rPr>
          <w:t>9</w:t>
        </w:r>
        <w:r w:rsidRPr="00011A22">
          <w:rPr>
            <w:rFonts w:ascii="Century Gothic" w:eastAsia="Times New Roman" w:hAnsi="Century Gothic" w:cs="Times New Roman"/>
            <w:kern w:val="0"/>
            <w:lang w:eastAsia="hu-HU"/>
            <w14:ligatures w14:val="none"/>
          </w:rPr>
          <w:t>/202</w:t>
        </w:r>
        <w:r>
          <w:rPr>
            <w:rFonts w:ascii="Century Gothic" w:eastAsia="Times New Roman" w:hAnsi="Century Gothic" w:cs="Times New Roman"/>
            <w:kern w:val="0"/>
            <w:lang w:eastAsia="hu-HU"/>
            <w14:ligatures w14:val="none"/>
          </w:rPr>
          <w:t>6</w:t>
        </w:r>
        <w:r w:rsidRPr="00011A22">
          <w:rPr>
            <w:rFonts w:ascii="Century Gothic" w:eastAsia="Times New Roman" w:hAnsi="Century Gothic" w:cs="Times New Roman"/>
            <w:kern w:val="0"/>
            <w:lang w:eastAsia="hu-HU"/>
            <w14:ligatures w14:val="none"/>
          </w:rPr>
          <w:t>. (</w:t>
        </w:r>
        <w:r>
          <w:rPr>
            <w:rFonts w:ascii="Century Gothic" w:eastAsia="Times New Roman" w:hAnsi="Century Gothic" w:cs="Times New Roman"/>
            <w:kern w:val="0"/>
            <w:lang w:eastAsia="hu-HU"/>
            <w14:ligatures w14:val="none"/>
          </w:rPr>
          <w:t>V. 19.</w:t>
        </w:r>
        <w:r w:rsidRPr="00011A22">
          <w:rPr>
            <w:rFonts w:ascii="Century Gothic" w:eastAsia="Times New Roman" w:hAnsi="Century Gothic" w:cs="Times New Roman"/>
            <w:kern w:val="0"/>
            <w:lang w:eastAsia="hu-HU"/>
            <w14:ligatures w14:val="none"/>
          </w:rPr>
          <w:t xml:space="preserve">) önkormányzati rendelet </w:t>
        </w:r>
        <w:r>
          <w:rPr>
            <w:rFonts w:ascii="Century Gothic" w:eastAsia="Times New Roman" w:hAnsi="Century Gothic" w:cs="Times New Roman"/>
            <w:kern w:val="0"/>
            <w:lang w:eastAsia="hu-HU"/>
            <w14:ligatures w14:val="none"/>
          </w:rPr>
          <w:t>3</w:t>
        </w:r>
        <w:r w:rsidRPr="00011A22">
          <w:rPr>
            <w:rFonts w:ascii="Century Gothic" w:eastAsia="Times New Roman" w:hAnsi="Century Gothic" w:cs="Times New Roman"/>
            <w:kern w:val="0"/>
            <w:lang w:eastAsia="hu-HU"/>
            <w14:ligatures w14:val="none"/>
          </w:rPr>
          <w:t>. § (</w:t>
        </w:r>
        <w:r>
          <w:rPr>
            <w:rFonts w:ascii="Century Gothic" w:eastAsia="Times New Roman" w:hAnsi="Century Gothic" w:cs="Times New Roman"/>
            <w:kern w:val="0"/>
            <w:lang w:eastAsia="hu-HU"/>
            <w14:ligatures w14:val="none"/>
          </w:rPr>
          <w:t>2</w:t>
        </w:r>
        <w:r w:rsidRPr="00011A22">
          <w:rPr>
            <w:rFonts w:ascii="Century Gothic" w:eastAsia="Times New Roman" w:hAnsi="Century Gothic" w:cs="Times New Roman"/>
            <w:kern w:val="0"/>
            <w:lang w:eastAsia="hu-HU"/>
            <w14:ligatures w14:val="none"/>
          </w:rPr>
          <w:t>) bekezdés</w:t>
        </w:r>
      </w:hyperlink>
      <w:r w:rsidRPr="00011A22">
        <w:rPr>
          <w:rFonts w:ascii="Century Gothic" w:eastAsia="Times New Roman" w:hAnsi="Century Gothic" w:cs="Times New Roman"/>
          <w:kern w:val="0"/>
          <w:lang w:eastAsia="hu-HU"/>
          <w14:ligatures w14:val="none"/>
        </w:rPr>
        <w:t xml:space="preserve">e </w:t>
      </w:r>
      <w:r>
        <w:rPr>
          <w:rFonts w:ascii="Century Gothic" w:eastAsia="Times New Roman" w:hAnsi="Century Gothic" w:cs="Times New Roman"/>
          <w:kern w:val="0"/>
          <w:lang w:eastAsia="hu-HU"/>
          <w14:ligatures w14:val="none"/>
        </w:rPr>
        <w:t>nem</w:t>
      </w:r>
      <w:r w:rsidRPr="00011A22">
        <w:rPr>
          <w:rFonts w:ascii="Century Gothic" w:eastAsia="Times New Roman" w:hAnsi="Century Gothic" w:cs="Times New Roman"/>
          <w:kern w:val="0"/>
          <w:lang w:eastAsia="hu-HU"/>
          <w14:ligatures w14:val="none"/>
        </w:rPr>
        <w:t xml:space="preserve"> lép hatályba</w:t>
      </w:r>
      <w:r>
        <w:rPr>
          <w:rFonts w:ascii="Century Gothic" w:eastAsia="Times New Roman" w:hAnsi="Century Gothic" w:cs="Times New Roman"/>
          <w:kern w:val="0"/>
          <w:lang w:eastAsia="hu-HU"/>
          <w14:ligatures w14:val="none"/>
        </w:rPr>
        <w:t>.</w:t>
      </w:r>
    </w:p>
    <w:p w14:paraId="7571C091" w14:textId="00EF2806" w:rsidR="00011A22" w:rsidRPr="00011A22" w:rsidRDefault="00011A22" w:rsidP="00011A22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kern w:val="0"/>
          <w:lang w:eastAsia="hu-HU"/>
          <w14:ligatures w14:val="none"/>
        </w:rPr>
      </w:pPr>
      <w:r>
        <w:rPr>
          <w:rFonts w:ascii="Century Gothic" w:eastAsia="Times New Roman" w:hAnsi="Century Gothic" w:cs="Times New Roman"/>
          <w:kern w:val="0"/>
          <w:lang w:eastAsia="hu-HU"/>
          <w14:ligatures w14:val="none"/>
        </w:rPr>
        <w:t>2</w:t>
      </w:r>
      <w:r w:rsidRPr="00011A22">
        <w:rPr>
          <w:rFonts w:ascii="Century Gothic" w:eastAsia="Times New Roman" w:hAnsi="Century Gothic" w:cs="Times New Roman"/>
          <w:kern w:val="0"/>
          <w:lang w:eastAsia="hu-HU"/>
          <w14:ligatures w14:val="none"/>
        </w:rPr>
        <w:t>.</w:t>
      </w:r>
      <w:r w:rsidRPr="00011A22">
        <w:rPr>
          <w:rFonts w:ascii="Arial" w:eastAsia="Times New Roman" w:hAnsi="Arial" w:cs="Arial"/>
          <w:kern w:val="0"/>
          <w:lang w:eastAsia="hu-HU"/>
          <w14:ligatures w14:val="none"/>
        </w:rPr>
        <w:t> </w:t>
      </w:r>
      <w:r w:rsidRPr="00011A22">
        <w:rPr>
          <w:rFonts w:ascii="Century Gothic" w:eastAsia="Times New Roman" w:hAnsi="Century Gothic" w:cs="Century Gothic"/>
          <w:kern w:val="0"/>
          <w:lang w:eastAsia="hu-HU"/>
          <w14:ligatures w14:val="none"/>
        </w:rPr>
        <w:t>§</w:t>
      </w:r>
      <w:r w:rsidRPr="00011A22">
        <w:rPr>
          <w:rFonts w:ascii="Century Gothic" w:eastAsia="Times New Roman" w:hAnsi="Century Gothic" w:cs="Times New Roman"/>
          <w:kern w:val="0"/>
          <w:lang w:eastAsia="hu-HU"/>
          <w14:ligatures w14:val="none"/>
        </w:rPr>
        <w:t xml:space="preserve"> </w:t>
      </w:r>
      <w:r>
        <w:rPr>
          <w:rFonts w:ascii="Century Gothic" w:eastAsia="Times New Roman" w:hAnsi="Century Gothic" w:cs="Times New Roman"/>
          <w:kern w:val="0"/>
          <w:lang w:eastAsia="hu-HU"/>
          <w14:ligatures w14:val="none"/>
        </w:rPr>
        <w:t xml:space="preserve">A helyi önazonosság védelméről szóló </w:t>
      </w:r>
      <w:hyperlink r:id="rId14" w:history="1">
        <w:r>
          <w:rPr>
            <w:rFonts w:ascii="Century Gothic" w:eastAsia="Times New Roman" w:hAnsi="Century Gothic" w:cs="Times New Roman"/>
            <w:kern w:val="0"/>
            <w:lang w:eastAsia="hu-HU"/>
            <w14:ligatures w14:val="none"/>
          </w:rPr>
          <w:t>9</w:t>
        </w:r>
        <w:r w:rsidRPr="00011A22">
          <w:rPr>
            <w:rFonts w:ascii="Century Gothic" w:eastAsia="Times New Roman" w:hAnsi="Century Gothic" w:cs="Times New Roman"/>
            <w:kern w:val="0"/>
            <w:lang w:eastAsia="hu-HU"/>
            <w14:ligatures w14:val="none"/>
          </w:rPr>
          <w:t>/202</w:t>
        </w:r>
        <w:r>
          <w:rPr>
            <w:rFonts w:ascii="Century Gothic" w:eastAsia="Times New Roman" w:hAnsi="Century Gothic" w:cs="Times New Roman"/>
            <w:kern w:val="0"/>
            <w:lang w:eastAsia="hu-HU"/>
            <w14:ligatures w14:val="none"/>
          </w:rPr>
          <w:t>6</w:t>
        </w:r>
        <w:r w:rsidRPr="00011A22">
          <w:rPr>
            <w:rFonts w:ascii="Century Gothic" w:eastAsia="Times New Roman" w:hAnsi="Century Gothic" w:cs="Times New Roman"/>
            <w:kern w:val="0"/>
            <w:lang w:eastAsia="hu-HU"/>
            <w14:ligatures w14:val="none"/>
          </w:rPr>
          <w:t>. (</w:t>
        </w:r>
        <w:r>
          <w:rPr>
            <w:rFonts w:ascii="Century Gothic" w:eastAsia="Times New Roman" w:hAnsi="Century Gothic" w:cs="Times New Roman"/>
            <w:kern w:val="0"/>
            <w:lang w:eastAsia="hu-HU"/>
            <w14:ligatures w14:val="none"/>
          </w:rPr>
          <w:t>V. 19.</w:t>
        </w:r>
        <w:r w:rsidRPr="00011A22">
          <w:rPr>
            <w:rFonts w:ascii="Century Gothic" w:eastAsia="Times New Roman" w:hAnsi="Century Gothic" w:cs="Times New Roman"/>
            <w:kern w:val="0"/>
            <w:lang w:eastAsia="hu-HU"/>
            <w14:ligatures w14:val="none"/>
          </w:rPr>
          <w:t xml:space="preserve">) önkormányzati rendelet </w:t>
        </w:r>
        <w:r>
          <w:rPr>
            <w:rFonts w:ascii="Century Gothic" w:eastAsia="Times New Roman" w:hAnsi="Century Gothic" w:cs="Times New Roman"/>
            <w:kern w:val="0"/>
            <w:lang w:eastAsia="hu-HU"/>
            <w14:ligatures w14:val="none"/>
          </w:rPr>
          <w:t>5</w:t>
        </w:r>
        <w:r w:rsidRPr="00011A22">
          <w:rPr>
            <w:rFonts w:ascii="Century Gothic" w:eastAsia="Times New Roman" w:hAnsi="Century Gothic" w:cs="Times New Roman"/>
            <w:kern w:val="0"/>
            <w:lang w:eastAsia="hu-HU"/>
            <w14:ligatures w14:val="none"/>
          </w:rPr>
          <w:t xml:space="preserve">. § </w:t>
        </w:r>
      </w:hyperlink>
      <w:r w:rsidRPr="00011A22">
        <w:rPr>
          <w:rFonts w:ascii="Century Gothic" w:eastAsia="Times New Roman" w:hAnsi="Century Gothic" w:cs="Times New Roman"/>
          <w:kern w:val="0"/>
          <w:lang w:eastAsia="hu-HU"/>
          <w14:ligatures w14:val="none"/>
        </w:rPr>
        <w:t>az alábbi eltérő szöveggel lép hatályba:</w:t>
      </w:r>
    </w:p>
    <w:p w14:paraId="18CA084C" w14:textId="518DCC0A" w:rsidR="00011A22" w:rsidRPr="00213D8F" w:rsidRDefault="00213D8F" w:rsidP="00011A22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kern w:val="0"/>
          <w:lang w:eastAsia="hu-HU"/>
          <w14:ligatures w14:val="none"/>
        </w:rPr>
      </w:pPr>
      <w:r>
        <w:rPr>
          <w:rFonts w:ascii="Century Gothic" w:eastAsia="Times New Roman" w:hAnsi="Century Gothic" w:cs="Open Sans"/>
          <w:kern w:val="0"/>
          <w:lang w:eastAsia="hu-HU"/>
          <w14:ligatures w14:val="none"/>
        </w:rPr>
        <w:t>„</w:t>
      </w:r>
      <w:r w:rsidR="00011A22" w:rsidRPr="00213D8F">
        <w:rPr>
          <w:rFonts w:ascii="Century Gothic" w:eastAsia="Times New Roman" w:hAnsi="Century Gothic" w:cs="Open Sans"/>
          <w:kern w:val="0"/>
          <w:lang w:eastAsia="hu-HU"/>
          <w14:ligatures w14:val="none"/>
        </w:rPr>
        <w:t xml:space="preserve">(1) </w:t>
      </w:r>
      <w:r w:rsidR="00011A22" w:rsidRPr="00213D8F">
        <w:rPr>
          <w:rFonts w:ascii="Century Gothic" w:eastAsia="Times New Roman" w:hAnsi="Century Gothic" w:cs="Open Sans"/>
          <w:kern w:val="0"/>
          <w:lang w:eastAsia="hu-HU"/>
          <w14:ligatures w14:val="none"/>
        </w:rPr>
        <w:t>A </w:t>
      </w:r>
      <w:hyperlink r:id="rId15" w:anchor="SZ6" w:tgtFrame="_blank" w:history="1">
        <w:r w:rsidR="00011A22" w:rsidRPr="00213D8F">
          <w:rPr>
            <w:rFonts w:ascii="Century Gothic" w:eastAsia="Times New Roman" w:hAnsi="Century Gothic" w:cs="Open Sans"/>
            <w:kern w:val="0"/>
            <w:lang w:eastAsia="hu-HU"/>
            <w14:ligatures w14:val="none"/>
          </w:rPr>
          <w:t>Hövtv. 6. §</w:t>
        </w:r>
      </w:hyperlink>
      <w:r w:rsidR="00011A22" w:rsidRPr="00213D8F">
        <w:rPr>
          <w:rFonts w:ascii="Century Gothic" w:eastAsia="Times New Roman" w:hAnsi="Century Gothic" w:cs="Open Sans"/>
          <w:kern w:val="0"/>
          <w:lang w:eastAsia="hu-HU"/>
          <w14:ligatures w14:val="none"/>
        </w:rPr>
        <w:t>-ában meghatározott mentességek fennállása esetén a jegyző egyszerűsített eljárás során hatósági bizonyítványt állít ki, vagy a </w:t>
      </w:r>
      <w:hyperlink r:id="rId16" w:anchor="SZ13@BE2" w:tgtFrame="_blank" w:history="1">
        <w:r w:rsidR="00011A22" w:rsidRPr="00213D8F">
          <w:rPr>
            <w:rFonts w:ascii="Century Gothic" w:eastAsia="Times New Roman" w:hAnsi="Century Gothic" w:cs="Open Sans"/>
            <w:kern w:val="0"/>
            <w:lang w:eastAsia="hu-HU"/>
            <w14:ligatures w14:val="none"/>
          </w:rPr>
          <w:t>Hövtv. 13. § (2) bekezdés</w:t>
        </w:r>
      </w:hyperlink>
      <w:r w:rsidR="00011A22" w:rsidRPr="00213D8F">
        <w:rPr>
          <w:rFonts w:ascii="Century Gothic" w:eastAsia="Times New Roman" w:hAnsi="Century Gothic" w:cs="Open Sans"/>
          <w:kern w:val="0"/>
          <w:lang w:eastAsia="hu-HU"/>
          <w14:ligatures w14:val="none"/>
        </w:rPr>
        <w:t>e szerinti betelepülésre jogosító záradékkal látja el a betelepülő kérelmét.</w:t>
      </w:r>
    </w:p>
    <w:p w14:paraId="19AD198A" w14:textId="4EFD8D83" w:rsidR="00011A22" w:rsidRDefault="00011A22" w:rsidP="00011A22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kern w:val="0"/>
          <w:lang w:eastAsia="hu-HU"/>
          <w14:ligatures w14:val="none"/>
        </w:rPr>
      </w:pPr>
      <w:r w:rsidRPr="00213D8F">
        <w:rPr>
          <w:rFonts w:ascii="Century Gothic" w:eastAsia="Times New Roman" w:hAnsi="Century Gothic" w:cs="Open Sans"/>
          <w:kern w:val="0"/>
          <w:lang w:eastAsia="hu-HU"/>
          <w14:ligatures w14:val="none"/>
        </w:rPr>
        <w:t>(2) Hiányosan beérkezett kérelem esetén a jegyző hiánypótlásra szólítja fel a kérelmezőt, 15 napos határidő mellett.</w:t>
      </w:r>
      <w:r w:rsidR="00213D8F">
        <w:rPr>
          <w:rFonts w:ascii="Century Gothic" w:eastAsia="Times New Roman" w:hAnsi="Century Gothic" w:cs="Open Sans"/>
          <w:kern w:val="0"/>
          <w:lang w:eastAsia="hu-HU"/>
          <w14:ligatures w14:val="none"/>
        </w:rPr>
        <w:t>”</w:t>
      </w:r>
    </w:p>
    <w:p w14:paraId="0ACCB497" w14:textId="23C49768" w:rsidR="00213D8F" w:rsidRPr="00011A22" w:rsidRDefault="00213D8F" w:rsidP="00213D8F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kern w:val="0"/>
          <w:lang w:eastAsia="hu-HU"/>
          <w14:ligatures w14:val="none"/>
        </w:rPr>
      </w:pPr>
      <w:r>
        <w:rPr>
          <w:rFonts w:ascii="Century Gothic" w:eastAsia="Times New Roman" w:hAnsi="Century Gothic" w:cs="Times New Roman"/>
          <w:kern w:val="0"/>
          <w:lang w:eastAsia="hu-HU"/>
          <w14:ligatures w14:val="none"/>
        </w:rPr>
        <w:t>3</w:t>
      </w:r>
      <w:r w:rsidRPr="00011A22">
        <w:rPr>
          <w:rFonts w:ascii="Century Gothic" w:eastAsia="Times New Roman" w:hAnsi="Century Gothic" w:cs="Times New Roman"/>
          <w:kern w:val="0"/>
          <w:lang w:eastAsia="hu-HU"/>
          <w14:ligatures w14:val="none"/>
        </w:rPr>
        <w:t>.</w:t>
      </w:r>
      <w:r w:rsidRPr="00011A22">
        <w:rPr>
          <w:rFonts w:ascii="Arial" w:eastAsia="Times New Roman" w:hAnsi="Arial" w:cs="Arial"/>
          <w:kern w:val="0"/>
          <w:lang w:eastAsia="hu-HU"/>
          <w14:ligatures w14:val="none"/>
        </w:rPr>
        <w:t> </w:t>
      </w:r>
      <w:r w:rsidRPr="00011A22">
        <w:rPr>
          <w:rFonts w:ascii="Century Gothic" w:eastAsia="Times New Roman" w:hAnsi="Century Gothic" w:cs="Century Gothic"/>
          <w:kern w:val="0"/>
          <w:lang w:eastAsia="hu-HU"/>
          <w14:ligatures w14:val="none"/>
        </w:rPr>
        <w:t>§</w:t>
      </w:r>
      <w:r w:rsidRPr="00011A22">
        <w:rPr>
          <w:rFonts w:ascii="Century Gothic" w:eastAsia="Times New Roman" w:hAnsi="Century Gothic" w:cs="Times New Roman"/>
          <w:kern w:val="0"/>
          <w:lang w:eastAsia="hu-HU"/>
          <w14:ligatures w14:val="none"/>
        </w:rPr>
        <w:t xml:space="preserve"> </w:t>
      </w:r>
      <w:r>
        <w:rPr>
          <w:rFonts w:ascii="Century Gothic" w:eastAsia="Times New Roman" w:hAnsi="Century Gothic" w:cs="Times New Roman"/>
          <w:kern w:val="0"/>
          <w:lang w:eastAsia="hu-HU"/>
          <w14:ligatures w14:val="none"/>
        </w:rPr>
        <w:t xml:space="preserve">A helyi önazonosság védelméről szóló </w:t>
      </w:r>
      <w:hyperlink r:id="rId17" w:history="1">
        <w:r>
          <w:rPr>
            <w:rFonts w:ascii="Century Gothic" w:eastAsia="Times New Roman" w:hAnsi="Century Gothic" w:cs="Times New Roman"/>
            <w:kern w:val="0"/>
            <w:lang w:eastAsia="hu-HU"/>
            <w14:ligatures w14:val="none"/>
          </w:rPr>
          <w:t>9</w:t>
        </w:r>
        <w:r w:rsidRPr="00011A22">
          <w:rPr>
            <w:rFonts w:ascii="Century Gothic" w:eastAsia="Times New Roman" w:hAnsi="Century Gothic" w:cs="Times New Roman"/>
            <w:kern w:val="0"/>
            <w:lang w:eastAsia="hu-HU"/>
            <w14:ligatures w14:val="none"/>
          </w:rPr>
          <w:t>/202</w:t>
        </w:r>
        <w:r>
          <w:rPr>
            <w:rFonts w:ascii="Century Gothic" w:eastAsia="Times New Roman" w:hAnsi="Century Gothic" w:cs="Times New Roman"/>
            <w:kern w:val="0"/>
            <w:lang w:eastAsia="hu-HU"/>
            <w14:ligatures w14:val="none"/>
          </w:rPr>
          <w:t>6</w:t>
        </w:r>
        <w:r w:rsidRPr="00011A22">
          <w:rPr>
            <w:rFonts w:ascii="Century Gothic" w:eastAsia="Times New Roman" w:hAnsi="Century Gothic" w:cs="Times New Roman"/>
            <w:kern w:val="0"/>
            <w:lang w:eastAsia="hu-HU"/>
            <w14:ligatures w14:val="none"/>
          </w:rPr>
          <w:t>. (</w:t>
        </w:r>
        <w:r>
          <w:rPr>
            <w:rFonts w:ascii="Century Gothic" w:eastAsia="Times New Roman" w:hAnsi="Century Gothic" w:cs="Times New Roman"/>
            <w:kern w:val="0"/>
            <w:lang w:eastAsia="hu-HU"/>
            <w14:ligatures w14:val="none"/>
          </w:rPr>
          <w:t>V. 19.</w:t>
        </w:r>
        <w:r w:rsidRPr="00011A22">
          <w:rPr>
            <w:rFonts w:ascii="Century Gothic" w:eastAsia="Times New Roman" w:hAnsi="Century Gothic" w:cs="Times New Roman"/>
            <w:kern w:val="0"/>
            <w:lang w:eastAsia="hu-HU"/>
            <w14:ligatures w14:val="none"/>
          </w:rPr>
          <w:t xml:space="preserve">) önkormányzati rendelet </w:t>
        </w:r>
      </w:hyperlink>
      <w:r>
        <w:rPr>
          <w:rFonts w:ascii="Century Gothic" w:eastAsia="Times New Roman" w:hAnsi="Century Gothic" w:cs="Times New Roman"/>
          <w:kern w:val="0"/>
          <w:lang w:eastAsia="hu-HU"/>
          <w14:ligatures w14:val="none"/>
        </w:rPr>
        <w:t>1. melléklete</w:t>
      </w:r>
      <w:r w:rsidRPr="00011A22">
        <w:rPr>
          <w:rFonts w:ascii="Century Gothic" w:eastAsia="Times New Roman" w:hAnsi="Century Gothic" w:cs="Times New Roman"/>
          <w:kern w:val="0"/>
          <w:lang w:eastAsia="hu-HU"/>
          <w14:ligatures w14:val="none"/>
        </w:rPr>
        <w:t xml:space="preserve"> </w:t>
      </w:r>
      <w:r>
        <w:rPr>
          <w:rFonts w:ascii="Century Gothic" w:eastAsia="Times New Roman" w:hAnsi="Century Gothic" w:cs="Times New Roman"/>
          <w:kern w:val="0"/>
          <w:lang w:eastAsia="hu-HU"/>
          <w14:ligatures w14:val="none"/>
        </w:rPr>
        <w:t>nem</w:t>
      </w:r>
      <w:r w:rsidRPr="00011A22">
        <w:rPr>
          <w:rFonts w:ascii="Century Gothic" w:eastAsia="Times New Roman" w:hAnsi="Century Gothic" w:cs="Times New Roman"/>
          <w:kern w:val="0"/>
          <w:lang w:eastAsia="hu-HU"/>
          <w14:ligatures w14:val="none"/>
        </w:rPr>
        <w:t xml:space="preserve"> lép hatályba</w:t>
      </w:r>
      <w:r>
        <w:rPr>
          <w:rFonts w:ascii="Century Gothic" w:eastAsia="Times New Roman" w:hAnsi="Century Gothic" w:cs="Times New Roman"/>
          <w:kern w:val="0"/>
          <w:lang w:eastAsia="hu-HU"/>
          <w14:ligatures w14:val="none"/>
        </w:rPr>
        <w:t>.</w:t>
      </w:r>
    </w:p>
    <w:p w14:paraId="0E752721" w14:textId="378FC4DE" w:rsidR="00011A22" w:rsidRPr="00011A22" w:rsidRDefault="00213D8F" w:rsidP="00011A22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kern w:val="0"/>
          <w:lang w:eastAsia="hu-HU"/>
          <w14:ligatures w14:val="none"/>
        </w:rPr>
      </w:pPr>
      <w:r>
        <w:rPr>
          <w:rFonts w:ascii="Century Gothic" w:eastAsia="Times New Roman" w:hAnsi="Century Gothic" w:cs="Times New Roman"/>
          <w:kern w:val="0"/>
          <w:lang w:eastAsia="hu-HU"/>
          <w14:ligatures w14:val="none"/>
        </w:rPr>
        <w:t>4</w:t>
      </w:r>
      <w:r w:rsidR="00011A22" w:rsidRPr="00011A22">
        <w:rPr>
          <w:rFonts w:ascii="Century Gothic" w:eastAsia="Times New Roman" w:hAnsi="Century Gothic" w:cs="Times New Roman"/>
          <w:kern w:val="0"/>
          <w:lang w:eastAsia="hu-HU"/>
          <w14:ligatures w14:val="none"/>
        </w:rPr>
        <w:t>.</w:t>
      </w:r>
      <w:r w:rsidR="00011A22" w:rsidRPr="00011A22">
        <w:rPr>
          <w:rFonts w:ascii="Arial" w:eastAsia="Times New Roman" w:hAnsi="Arial" w:cs="Arial"/>
          <w:kern w:val="0"/>
          <w:lang w:eastAsia="hu-HU"/>
          <w14:ligatures w14:val="none"/>
        </w:rPr>
        <w:t> </w:t>
      </w:r>
      <w:r w:rsidR="00011A22" w:rsidRPr="00011A22">
        <w:rPr>
          <w:rFonts w:ascii="Century Gothic" w:eastAsia="Times New Roman" w:hAnsi="Century Gothic" w:cs="Century Gothic"/>
          <w:kern w:val="0"/>
          <w:lang w:eastAsia="hu-HU"/>
          <w14:ligatures w14:val="none"/>
        </w:rPr>
        <w:t>§</w:t>
      </w:r>
      <w:r w:rsidR="00011A22" w:rsidRPr="00011A22">
        <w:rPr>
          <w:rFonts w:ascii="Century Gothic" w:eastAsia="Times New Roman" w:hAnsi="Century Gothic" w:cs="Times New Roman"/>
          <w:kern w:val="0"/>
          <w:lang w:eastAsia="hu-HU"/>
          <w14:ligatures w14:val="none"/>
        </w:rPr>
        <w:t xml:space="preserve"> Ez a rendelet 202</w:t>
      </w:r>
      <w:r>
        <w:rPr>
          <w:rFonts w:ascii="Century Gothic" w:eastAsia="Times New Roman" w:hAnsi="Century Gothic" w:cs="Times New Roman"/>
          <w:kern w:val="0"/>
          <w:lang w:eastAsia="hu-HU"/>
          <w14:ligatures w14:val="none"/>
        </w:rPr>
        <w:t>6</w:t>
      </w:r>
      <w:r w:rsidR="00011A22" w:rsidRPr="00011A22">
        <w:rPr>
          <w:rFonts w:ascii="Century Gothic" w:eastAsia="Times New Roman" w:hAnsi="Century Gothic" w:cs="Times New Roman"/>
          <w:kern w:val="0"/>
          <w:lang w:eastAsia="hu-HU"/>
          <w14:ligatures w14:val="none"/>
        </w:rPr>
        <w:t>. július 1</w:t>
      </w:r>
      <w:r>
        <w:rPr>
          <w:rFonts w:ascii="Century Gothic" w:eastAsia="Times New Roman" w:hAnsi="Century Gothic" w:cs="Times New Roman"/>
          <w:kern w:val="0"/>
          <w:lang w:eastAsia="hu-HU"/>
          <w14:ligatures w14:val="none"/>
        </w:rPr>
        <w:t>. napján</w:t>
      </w:r>
      <w:r w:rsidR="00011A22" w:rsidRPr="00011A22">
        <w:rPr>
          <w:rFonts w:ascii="Century Gothic" w:eastAsia="Times New Roman" w:hAnsi="Century Gothic" w:cs="Times New Roman"/>
          <w:kern w:val="0"/>
          <w:lang w:eastAsia="hu-HU"/>
          <w14:ligatures w14:val="none"/>
        </w:rPr>
        <w:t xml:space="preserve"> lép hatályba.</w:t>
      </w:r>
    </w:p>
    <w:p w14:paraId="6CB7E19A" w14:textId="77777777" w:rsidR="00521169" w:rsidRPr="00011A22" w:rsidRDefault="00521169" w:rsidP="00011A22">
      <w:pPr>
        <w:jc w:val="both"/>
        <w:rPr>
          <w:rFonts w:ascii="Century Gothic" w:hAnsi="Century Gothic"/>
        </w:rPr>
      </w:pPr>
    </w:p>
    <w:sectPr w:rsidR="00521169" w:rsidRPr="00011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A22"/>
    <w:rsid w:val="00011A22"/>
    <w:rsid w:val="000765EC"/>
    <w:rsid w:val="00213D8F"/>
    <w:rsid w:val="00521169"/>
    <w:rsid w:val="00A301E7"/>
    <w:rsid w:val="00B9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E2D97"/>
  <w15:chartTrackingRefBased/>
  <w15:docId w15:val="{33961CD0-07A0-4E62-B6F1-A4924484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11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11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11A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11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11A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11A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11A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11A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11A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11A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11A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11A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11A2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11A2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11A2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11A2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11A2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11A2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11A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11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11A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11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11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11A2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11A2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11A2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11A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11A2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11A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2025-48-00-00" TargetMode="External"/><Relationship Id="rId13" Type="http://schemas.openxmlformats.org/officeDocument/2006/relationships/hyperlink" Target="https://njt.jog.gov.hu/jogszabaly/2025-10-SP-5Y362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jt.hu/jogszabaly/2025-48-00-00" TargetMode="External"/><Relationship Id="rId12" Type="http://schemas.openxmlformats.org/officeDocument/2006/relationships/hyperlink" Target="https://njt.hu/jogszabaly/2017-125-00-00" TargetMode="External"/><Relationship Id="rId17" Type="http://schemas.openxmlformats.org/officeDocument/2006/relationships/hyperlink" Target="https://njt.jog.gov.hu/jogszabaly/2025-10-SP-5Y36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jt.hu/jogszabaly/2025-48-00-00" TargetMode="External"/><Relationship Id="rId1" Type="http://schemas.openxmlformats.org/officeDocument/2006/relationships/styles" Target="styles.xml"/><Relationship Id="rId6" Type="http://schemas.openxmlformats.org/officeDocument/2006/relationships/hyperlink" Target="https://njt.hu/jogszabaly/2025-48-00-00" TargetMode="External"/><Relationship Id="rId11" Type="http://schemas.openxmlformats.org/officeDocument/2006/relationships/hyperlink" Target="https://njt.hu/jogszabaly/2025-48-00-00" TargetMode="External"/><Relationship Id="rId5" Type="http://schemas.openxmlformats.org/officeDocument/2006/relationships/hyperlink" Target="https://njt.jog.gov.hu/jogszabaly/2010-130-00-00" TargetMode="External"/><Relationship Id="rId15" Type="http://schemas.openxmlformats.org/officeDocument/2006/relationships/hyperlink" Target="https://njt.hu/jogszabaly/2025-48-00-00" TargetMode="External"/><Relationship Id="rId10" Type="http://schemas.openxmlformats.org/officeDocument/2006/relationships/hyperlink" Target="https://njt.hu/jogszabaly/2017-125-00-00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njt.jog.gov.hu/jogszabaly/2025-10-SP-5Y3620" TargetMode="External"/><Relationship Id="rId9" Type="http://schemas.openxmlformats.org/officeDocument/2006/relationships/hyperlink" Target="https://njt.hu/jogszabaly/2011-189-00-00" TargetMode="External"/><Relationship Id="rId14" Type="http://schemas.openxmlformats.org/officeDocument/2006/relationships/hyperlink" Target="https://njt.jog.gov.hu/jogszabaly/2025-10-SP-5Y362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Robotka</dc:creator>
  <cp:keywords/>
  <dc:description/>
  <cp:lastModifiedBy>Julianna Robotka</cp:lastModifiedBy>
  <cp:revision>3</cp:revision>
  <cp:lastPrinted>2026-06-23T08:41:00Z</cp:lastPrinted>
  <dcterms:created xsi:type="dcterms:W3CDTF">2026-06-23T08:28:00Z</dcterms:created>
  <dcterms:modified xsi:type="dcterms:W3CDTF">2026-06-23T08:46:00Z</dcterms:modified>
</cp:coreProperties>
</file>