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1BC0" w14:textId="77777777" w:rsidR="00B45ECF" w:rsidRDefault="00B45ECF" w:rsidP="00D67098">
      <w:pPr>
        <w:pStyle w:val="Cmsor1"/>
        <w:pBdr>
          <w:bottom w:val="single" w:sz="4" w:space="0" w:color="auto"/>
        </w:pBdr>
        <w:tabs>
          <w:tab w:val="right" w:pos="-2694"/>
          <w:tab w:val="left" w:pos="2410"/>
        </w:tabs>
        <w:jc w:val="center"/>
        <w:rPr>
          <w:rFonts w:ascii="Century Gothic" w:hAnsi="Century Gothic" w:cs="Arial"/>
          <w:i/>
          <w:sz w:val="24"/>
          <w:szCs w:val="24"/>
        </w:rPr>
      </w:pPr>
    </w:p>
    <w:p w14:paraId="3CF55F74" w14:textId="77777777" w:rsidR="00D67098" w:rsidRPr="00137C7F" w:rsidRDefault="00886023" w:rsidP="00D67098">
      <w:pPr>
        <w:pStyle w:val="Cmsor1"/>
        <w:pBdr>
          <w:bottom w:val="single" w:sz="4" w:space="0" w:color="auto"/>
        </w:pBdr>
        <w:tabs>
          <w:tab w:val="right" w:pos="-2694"/>
          <w:tab w:val="left" w:pos="2410"/>
        </w:tabs>
        <w:jc w:val="center"/>
        <w:rPr>
          <w:rFonts w:ascii="Century Gothic" w:hAnsi="Century Gothic" w:cs="Arial"/>
          <w:i/>
          <w:sz w:val="24"/>
          <w:szCs w:val="24"/>
        </w:rPr>
      </w:pPr>
      <w:r w:rsidRPr="00137C7F">
        <w:rPr>
          <w:rFonts w:ascii="Century Gothic" w:hAnsi="Century Gothic" w:cs="Arial"/>
          <w:b w:val="0"/>
          <w:i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DED5600" wp14:editId="6508ECD4">
            <wp:simplePos x="0" y="0"/>
            <wp:positionH relativeFrom="column">
              <wp:posOffset>-107315</wp:posOffset>
            </wp:positionH>
            <wp:positionV relativeFrom="paragraph">
              <wp:posOffset>-209550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098" w:rsidRPr="00137C7F">
        <w:rPr>
          <w:rFonts w:ascii="Century Gothic" w:hAnsi="Century Gothic" w:cs="Arial"/>
          <w:i/>
          <w:sz w:val="24"/>
          <w:szCs w:val="24"/>
        </w:rPr>
        <w:t>Tokod Nagyközség Polgármestere</w:t>
      </w:r>
    </w:p>
    <w:p w14:paraId="2C5BC2A7" w14:textId="77777777" w:rsidR="00D67098" w:rsidRPr="00137C7F" w:rsidRDefault="00D67098" w:rsidP="00D67098">
      <w:pPr>
        <w:pBdr>
          <w:bottom w:val="single" w:sz="4" w:space="0" w:color="auto"/>
        </w:pBdr>
        <w:tabs>
          <w:tab w:val="left" w:pos="2410"/>
        </w:tabs>
        <w:jc w:val="center"/>
        <w:rPr>
          <w:rFonts w:ascii="Century Gothic" w:hAnsi="Century Gothic" w:cs="Arial"/>
          <w:sz w:val="24"/>
          <w:szCs w:val="24"/>
        </w:rPr>
      </w:pPr>
      <w:r w:rsidRPr="00137C7F">
        <w:rPr>
          <w:rFonts w:ascii="Century Gothic" w:hAnsi="Century Gothic" w:cs="Arial"/>
          <w:sz w:val="24"/>
          <w:szCs w:val="24"/>
        </w:rPr>
        <w:t>2531 Tokod, Kossuth Lajos u. 53.</w:t>
      </w:r>
    </w:p>
    <w:p w14:paraId="57474E84" w14:textId="04397EED" w:rsidR="00D67098" w:rsidRPr="00137C7F" w:rsidRDefault="00D67098" w:rsidP="00D67098">
      <w:pPr>
        <w:pStyle w:val="Cmsor3"/>
        <w:pBdr>
          <w:bottom w:val="single" w:sz="4" w:space="0" w:color="auto"/>
        </w:pBdr>
        <w:tabs>
          <w:tab w:val="clear" w:pos="8647"/>
          <w:tab w:val="left" w:pos="2410"/>
        </w:tabs>
        <w:jc w:val="center"/>
        <w:rPr>
          <w:rFonts w:ascii="Century Gothic" w:hAnsi="Century Gothic" w:cs="Arial"/>
          <w:sz w:val="24"/>
          <w:szCs w:val="24"/>
        </w:rPr>
      </w:pPr>
      <w:r w:rsidRPr="00137C7F">
        <w:rPr>
          <w:rFonts w:ascii="Century Gothic" w:hAnsi="Century Gothic" w:cs="Arial"/>
          <w:sz w:val="24"/>
          <w:szCs w:val="24"/>
        </w:rPr>
        <w:t xml:space="preserve">Tel.: +36/33-505-110; </w:t>
      </w:r>
    </w:p>
    <w:p w14:paraId="659C1397" w14:textId="77777777" w:rsidR="00D67098" w:rsidRPr="00137C7F" w:rsidRDefault="00D67098" w:rsidP="00D67098">
      <w:pPr>
        <w:pBdr>
          <w:bottom w:val="single" w:sz="4" w:space="0" w:color="auto"/>
        </w:pBdr>
        <w:tabs>
          <w:tab w:val="left" w:pos="3402"/>
        </w:tabs>
        <w:jc w:val="center"/>
        <w:rPr>
          <w:rFonts w:ascii="Century Gothic" w:hAnsi="Century Gothic" w:cs="Arial"/>
          <w:sz w:val="24"/>
          <w:szCs w:val="24"/>
        </w:rPr>
      </w:pPr>
      <w:r w:rsidRPr="00137C7F">
        <w:rPr>
          <w:rFonts w:ascii="Century Gothic" w:hAnsi="Century Gothic" w:cs="Arial"/>
          <w:sz w:val="24"/>
          <w:szCs w:val="24"/>
        </w:rPr>
        <w:t xml:space="preserve">e-mail: </w:t>
      </w:r>
      <w:hyperlink r:id="rId8" w:history="1">
        <w:r w:rsidRPr="00137C7F">
          <w:rPr>
            <w:rStyle w:val="Hiperhivatkozs"/>
            <w:rFonts w:ascii="Century Gothic" w:hAnsi="Century Gothic" w:cs="Arial"/>
            <w:sz w:val="24"/>
            <w:szCs w:val="24"/>
          </w:rPr>
          <w:t>polgármester@tokod.hu</w:t>
        </w:r>
      </w:hyperlink>
      <w:r w:rsidRPr="00137C7F">
        <w:rPr>
          <w:rFonts w:ascii="Century Gothic" w:hAnsi="Century Gothic" w:cs="Arial"/>
          <w:sz w:val="24"/>
          <w:szCs w:val="24"/>
        </w:rPr>
        <w:t xml:space="preserve"> </w:t>
      </w:r>
    </w:p>
    <w:p w14:paraId="2FA86870" w14:textId="77777777" w:rsidR="00D67098" w:rsidRPr="00137C7F" w:rsidRDefault="00D67098" w:rsidP="00D67098">
      <w:pPr>
        <w:widowControl/>
        <w:tabs>
          <w:tab w:val="left" w:pos="3402"/>
        </w:tabs>
        <w:overflowPunct/>
        <w:autoSpaceDE/>
        <w:autoSpaceDN/>
        <w:adjustRightInd/>
        <w:jc w:val="center"/>
        <w:rPr>
          <w:rFonts w:ascii="Century Gothic" w:hAnsi="Century Gothic" w:cs="Arial"/>
          <w:kern w:val="0"/>
          <w:sz w:val="24"/>
          <w:szCs w:val="24"/>
        </w:rPr>
      </w:pPr>
    </w:p>
    <w:p w14:paraId="6ABB6FB2" w14:textId="3EBC37E7" w:rsidR="00D67098" w:rsidRPr="00137C7F" w:rsidRDefault="00D67098" w:rsidP="00D67098">
      <w:pPr>
        <w:widowControl/>
        <w:overflowPunct/>
        <w:autoSpaceDE/>
        <w:autoSpaceDN/>
        <w:adjustRightInd/>
        <w:ind w:right="-521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 xml:space="preserve">                                                                   </w:t>
      </w:r>
      <w:r w:rsidR="00B635D4" w:rsidRPr="00137C7F">
        <w:rPr>
          <w:rFonts w:ascii="Century Gothic" w:hAnsi="Century Gothic"/>
          <w:kern w:val="0"/>
          <w:sz w:val="24"/>
          <w:szCs w:val="24"/>
        </w:rPr>
        <w:t xml:space="preserve">     </w:t>
      </w:r>
      <w:r w:rsidR="006A18B6">
        <w:rPr>
          <w:rFonts w:ascii="Century Gothic" w:hAnsi="Century Gothic"/>
          <w:kern w:val="0"/>
          <w:sz w:val="24"/>
          <w:szCs w:val="24"/>
        </w:rPr>
        <w:tab/>
      </w:r>
      <w:r w:rsidR="006A18B6">
        <w:rPr>
          <w:rFonts w:ascii="Century Gothic" w:hAnsi="Century Gothic"/>
          <w:kern w:val="0"/>
          <w:sz w:val="24"/>
          <w:szCs w:val="24"/>
        </w:rPr>
        <w:tab/>
      </w:r>
      <w:r w:rsidR="006A18B6">
        <w:rPr>
          <w:rFonts w:ascii="Century Gothic" w:hAnsi="Century Gothic"/>
          <w:kern w:val="0"/>
          <w:sz w:val="24"/>
          <w:szCs w:val="24"/>
        </w:rPr>
        <w:tab/>
      </w:r>
      <w:r w:rsidR="006A18B6">
        <w:rPr>
          <w:rFonts w:ascii="Century Gothic" w:hAnsi="Century Gothic"/>
          <w:kern w:val="0"/>
          <w:sz w:val="24"/>
          <w:szCs w:val="24"/>
        </w:rPr>
        <w:tab/>
      </w:r>
      <w:r w:rsidR="00B635D4" w:rsidRPr="00137C7F">
        <w:rPr>
          <w:rFonts w:ascii="Century Gothic" w:hAnsi="Century Gothic"/>
          <w:kern w:val="0"/>
          <w:sz w:val="24"/>
          <w:szCs w:val="24"/>
        </w:rPr>
        <w:t xml:space="preserve">       </w:t>
      </w:r>
      <w:r w:rsidR="006A18B6">
        <w:rPr>
          <w:rFonts w:ascii="Century Gothic" w:hAnsi="Century Gothic"/>
          <w:kern w:val="0"/>
          <w:sz w:val="24"/>
          <w:szCs w:val="24"/>
        </w:rPr>
        <w:t xml:space="preserve">  </w:t>
      </w:r>
      <w:r w:rsidR="00990A42">
        <w:rPr>
          <w:rFonts w:ascii="Century Gothic" w:hAnsi="Century Gothic"/>
          <w:kern w:val="0"/>
          <w:sz w:val="24"/>
          <w:szCs w:val="24"/>
        </w:rPr>
        <w:t>5</w:t>
      </w:r>
      <w:r w:rsidRPr="00137C7F">
        <w:rPr>
          <w:rFonts w:ascii="Century Gothic" w:hAnsi="Century Gothic"/>
          <w:kern w:val="0"/>
          <w:sz w:val="24"/>
          <w:szCs w:val="24"/>
        </w:rPr>
        <w:t>. napirendi pont</w:t>
      </w:r>
    </w:p>
    <w:p w14:paraId="57546653" w14:textId="77777777" w:rsidR="00D67098" w:rsidRPr="00137C7F" w:rsidRDefault="00D67098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</w:p>
    <w:p w14:paraId="5BE6663A" w14:textId="77777777" w:rsidR="00D67098" w:rsidRPr="00137C7F" w:rsidRDefault="00D67098" w:rsidP="00D67098">
      <w:pPr>
        <w:widowControl/>
        <w:overflowPunct/>
        <w:autoSpaceDE/>
        <w:autoSpaceDN/>
        <w:adjustRightInd/>
        <w:ind w:right="-110"/>
        <w:jc w:val="center"/>
        <w:rPr>
          <w:rFonts w:ascii="Century Gothic" w:hAnsi="Century Gothic"/>
          <w:b/>
          <w:kern w:val="0"/>
          <w:sz w:val="24"/>
          <w:szCs w:val="24"/>
        </w:rPr>
      </w:pPr>
      <w:r w:rsidRPr="00137C7F">
        <w:rPr>
          <w:rFonts w:ascii="Century Gothic" w:hAnsi="Century Gothic"/>
          <w:b/>
          <w:kern w:val="0"/>
          <w:sz w:val="24"/>
          <w:szCs w:val="24"/>
        </w:rPr>
        <w:t>ELŐTERJESZTÉS</w:t>
      </w:r>
    </w:p>
    <w:p w14:paraId="30ECA460" w14:textId="05CC1DE5" w:rsidR="00D67098" w:rsidRPr="00137C7F" w:rsidRDefault="00D67098" w:rsidP="00D67098">
      <w:pPr>
        <w:widowControl/>
        <w:overflowPunct/>
        <w:autoSpaceDE/>
        <w:autoSpaceDN/>
        <w:adjustRightInd/>
        <w:ind w:right="-110"/>
        <w:jc w:val="center"/>
        <w:rPr>
          <w:rFonts w:ascii="Century Gothic" w:hAnsi="Century Gothic"/>
          <w:b/>
          <w:kern w:val="0"/>
          <w:sz w:val="24"/>
          <w:szCs w:val="24"/>
        </w:rPr>
      </w:pPr>
      <w:r w:rsidRPr="00137C7F">
        <w:rPr>
          <w:rFonts w:ascii="Century Gothic" w:hAnsi="Century Gothic"/>
          <w:b/>
          <w:kern w:val="0"/>
          <w:sz w:val="24"/>
          <w:szCs w:val="24"/>
        </w:rPr>
        <w:t>a Képviselő</w:t>
      </w:r>
      <w:r w:rsidR="00BB1252" w:rsidRPr="00137C7F">
        <w:rPr>
          <w:rFonts w:ascii="Century Gothic" w:hAnsi="Century Gothic"/>
          <w:b/>
          <w:kern w:val="0"/>
          <w:sz w:val="24"/>
          <w:szCs w:val="24"/>
        </w:rPr>
        <w:t>-testület 20</w:t>
      </w:r>
      <w:r w:rsidR="001A21DF" w:rsidRPr="00137C7F">
        <w:rPr>
          <w:rFonts w:ascii="Century Gothic" w:hAnsi="Century Gothic"/>
          <w:b/>
          <w:kern w:val="0"/>
          <w:sz w:val="24"/>
          <w:szCs w:val="24"/>
        </w:rPr>
        <w:t>2</w:t>
      </w:r>
      <w:r w:rsidR="008D18E5">
        <w:rPr>
          <w:rFonts w:ascii="Century Gothic" w:hAnsi="Century Gothic"/>
          <w:b/>
          <w:kern w:val="0"/>
          <w:sz w:val="24"/>
          <w:szCs w:val="24"/>
        </w:rPr>
        <w:t>5</w:t>
      </w:r>
      <w:r w:rsidR="00BB1252" w:rsidRPr="00137C7F">
        <w:rPr>
          <w:rFonts w:ascii="Century Gothic" w:hAnsi="Century Gothic"/>
          <w:b/>
          <w:kern w:val="0"/>
          <w:sz w:val="24"/>
          <w:szCs w:val="24"/>
        </w:rPr>
        <w:t xml:space="preserve">. </w:t>
      </w:r>
      <w:r w:rsidR="008D18E5">
        <w:rPr>
          <w:rFonts w:ascii="Century Gothic" w:hAnsi="Century Gothic"/>
          <w:b/>
          <w:kern w:val="0"/>
          <w:sz w:val="24"/>
          <w:szCs w:val="24"/>
        </w:rPr>
        <w:t>augusztus</w:t>
      </w:r>
      <w:r w:rsidR="0080263A">
        <w:rPr>
          <w:rFonts w:ascii="Century Gothic" w:hAnsi="Century Gothic"/>
          <w:b/>
          <w:kern w:val="0"/>
          <w:sz w:val="24"/>
          <w:szCs w:val="24"/>
        </w:rPr>
        <w:t xml:space="preserve"> </w:t>
      </w:r>
      <w:r w:rsidR="008D18E5">
        <w:rPr>
          <w:rFonts w:ascii="Century Gothic" w:hAnsi="Century Gothic"/>
          <w:b/>
          <w:kern w:val="0"/>
          <w:sz w:val="24"/>
          <w:szCs w:val="24"/>
        </w:rPr>
        <w:t>26</w:t>
      </w:r>
      <w:r w:rsidRPr="00137C7F">
        <w:rPr>
          <w:rFonts w:ascii="Century Gothic" w:hAnsi="Century Gothic"/>
          <w:b/>
          <w:kern w:val="0"/>
          <w:sz w:val="24"/>
          <w:szCs w:val="24"/>
        </w:rPr>
        <w:t>-</w:t>
      </w:r>
      <w:r w:rsidR="001A21DF" w:rsidRPr="00137C7F">
        <w:rPr>
          <w:rFonts w:ascii="Century Gothic" w:hAnsi="Century Gothic"/>
          <w:b/>
          <w:kern w:val="0"/>
          <w:sz w:val="24"/>
          <w:szCs w:val="24"/>
        </w:rPr>
        <w:t>a</w:t>
      </w:r>
      <w:r w:rsidRPr="00137C7F">
        <w:rPr>
          <w:rFonts w:ascii="Century Gothic" w:hAnsi="Century Gothic"/>
          <w:b/>
          <w:kern w:val="0"/>
          <w:sz w:val="24"/>
          <w:szCs w:val="24"/>
        </w:rPr>
        <w:t xml:space="preserve">i </w:t>
      </w:r>
      <w:r w:rsidR="00990A42">
        <w:rPr>
          <w:rFonts w:ascii="Century Gothic" w:hAnsi="Century Gothic"/>
          <w:b/>
          <w:kern w:val="0"/>
          <w:sz w:val="24"/>
          <w:szCs w:val="24"/>
        </w:rPr>
        <w:t xml:space="preserve">rendkívüli </w:t>
      </w:r>
      <w:r w:rsidRPr="00137C7F">
        <w:rPr>
          <w:rFonts w:ascii="Century Gothic" w:hAnsi="Century Gothic"/>
          <w:b/>
          <w:kern w:val="0"/>
          <w:sz w:val="24"/>
          <w:szCs w:val="24"/>
        </w:rPr>
        <w:t>ülésére</w:t>
      </w:r>
    </w:p>
    <w:p w14:paraId="31479509" w14:textId="357802DB" w:rsidR="00137C7F" w:rsidRPr="00137C7F" w:rsidRDefault="00BB1252" w:rsidP="00137C7F">
      <w:pPr>
        <w:ind w:left="720" w:right="-110"/>
        <w:jc w:val="center"/>
        <w:rPr>
          <w:rFonts w:ascii="Century Gothic" w:hAnsi="Century Gothic"/>
          <w:b/>
          <w:kern w:val="0"/>
          <w:sz w:val="24"/>
          <w:szCs w:val="24"/>
        </w:rPr>
      </w:pPr>
      <w:r w:rsidRPr="00137C7F">
        <w:rPr>
          <w:rFonts w:ascii="Century Gothic" w:hAnsi="Century Gothic"/>
          <w:b/>
          <w:kern w:val="0"/>
          <w:sz w:val="24"/>
          <w:szCs w:val="24"/>
        </w:rPr>
        <w:t>a</w:t>
      </w:r>
      <w:r w:rsidR="00137C7F" w:rsidRPr="00137C7F">
        <w:rPr>
          <w:rFonts w:ascii="Century Gothic" w:hAnsi="Century Gothic"/>
          <w:b/>
          <w:kern w:val="0"/>
          <w:sz w:val="24"/>
          <w:szCs w:val="24"/>
        </w:rPr>
        <w:t xml:space="preserve"> szabad önkormányzati forrás befektetéséről </w:t>
      </w:r>
      <w:r w:rsidR="00A54E91" w:rsidRPr="00137C7F">
        <w:rPr>
          <w:rFonts w:ascii="Century Gothic" w:hAnsi="Century Gothic"/>
          <w:b/>
          <w:kern w:val="0"/>
          <w:sz w:val="24"/>
          <w:szCs w:val="24"/>
        </w:rPr>
        <w:t>diszkontkincstárjegybe</w:t>
      </w:r>
    </w:p>
    <w:p w14:paraId="7768EA15" w14:textId="77777777" w:rsidR="00D67098" w:rsidRPr="00137C7F" w:rsidRDefault="00D67098" w:rsidP="00137C7F">
      <w:pPr>
        <w:widowControl/>
        <w:overflowPunct/>
        <w:autoSpaceDE/>
        <w:autoSpaceDN/>
        <w:adjustRightInd/>
        <w:ind w:right="-110"/>
        <w:rPr>
          <w:rFonts w:ascii="Century Gothic" w:hAnsi="Century Gothic"/>
          <w:b/>
          <w:kern w:val="0"/>
          <w:sz w:val="24"/>
          <w:szCs w:val="24"/>
        </w:rPr>
      </w:pPr>
    </w:p>
    <w:p w14:paraId="0EE92F2E" w14:textId="77777777" w:rsidR="00D67098" w:rsidRPr="00137C7F" w:rsidRDefault="00D67098" w:rsidP="00D67098">
      <w:pPr>
        <w:widowControl/>
        <w:overflowPunct/>
        <w:autoSpaceDE/>
        <w:autoSpaceDN/>
        <w:adjustRightInd/>
        <w:ind w:right="-110"/>
        <w:jc w:val="center"/>
        <w:rPr>
          <w:rFonts w:ascii="Century Gothic" w:hAnsi="Century Gothic"/>
          <w:b/>
          <w:kern w:val="0"/>
          <w:sz w:val="24"/>
          <w:szCs w:val="24"/>
        </w:rPr>
      </w:pPr>
    </w:p>
    <w:p w14:paraId="46EA295A" w14:textId="3DD998AE" w:rsidR="00AE3B36" w:rsidRPr="00137C7F" w:rsidRDefault="00D67098" w:rsidP="00137C7F">
      <w:pPr>
        <w:widowControl/>
        <w:overflowPunct/>
        <w:autoSpaceDE/>
        <w:autoSpaceDN/>
        <w:adjustRightInd/>
        <w:ind w:right="-110"/>
        <w:jc w:val="center"/>
        <w:rPr>
          <w:rFonts w:ascii="Century Gothic" w:hAnsi="Century Gothic"/>
          <w:b/>
          <w:kern w:val="0"/>
          <w:sz w:val="24"/>
          <w:szCs w:val="24"/>
        </w:rPr>
      </w:pPr>
      <w:r w:rsidRPr="00137C7F">
        <w:rPr>
          <w:rFonts w:ascii="Century Gothic" w:hAnsi="Century Gothic"/>
          <w:b/>
          <w:kern w:val="0"/>
          <w:sz w:val="24"/>
          <w:szCs w:val="24"/>
        </w:rPr>
        <w:t>Tisztelt Képviselő-testület!</w:t>
      </w:r>
    </w:p>
    <w:p w14:paraId="20413BB0" w14:textId="77777777" w:rsidR="007319F5" w:rsidRPr="00137C7F" w:rsidRDefault="007319F5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</w:p>
    <w:p w14:paraId="019B8830" w14:textId="19952337" w:rsidR="001A21DF" w:rsidRPr="00137C7F" w:rsidRDefault="007319F5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Az M</w:t>
      </w:r>
      <w:r w:rsidR="00E10860">
        <w:rPr>
          <w:rFonts w:ascii="Century Gothic" w:hAnsi="Century Gothic"/>
          <w:kern w:val="0"/>
          <w:sz w:val="24"/>
          <w:szCs w:val="24"/>
        </w:rPr>
        <w:t>BH</w:t>
      </w:r>
      <w:r w:rsidRPr="00137C7F">
        <w:rPr>
          <w:rFonts w:ascii="Century Gothic" w:hAnsi="Century Gothic"/>
          <w:kern w:val="0"/>
          <w:sz w:val="24"/>
          <w:szCs w:val="24"/>
        </w:rPr>
        <w:t xml:space="preserve"> Bank Zrt</w:t>
      </w:r>
      <w:r w:rsidR="001A21DF" w:rsidRPr="00137C7F">
        <w:rPr>
          <w:rFonts w:ascii="Century Gothic" w:hAnsi="Century Gothic"/>
          <w:kern w:val="0"/>
          <w:sz w:val="24"/>
          <w:szCs w:val="24"/>
        </w:rPr>
        <w:t xml:space="preserve">-nél vezetett értékpapír számlán </w:t>
      </w:r>
      <w:r w:rsidR="00E10860" w:rsidRPr="00E10860">
        <w:rPr>
          <w:rFonts w:ascii="Century Gothic" w:hAnsi="Century Gothic"/>
          <w:kern w:val="0"/>
          <w:sz w:val="24"/>
          <w:szCs w:val="24"/>
        </w:rPr>
        <w:t>67.070.000</w:t>
      </w:r>
      <w:r w:rsidR="00E10860" w:rsidRPr="00137C7F">
        <w:rPr>
          <w:rFonts w:ascii="Century Gothic" w:hAnsi="Century Gothic"/>
          <w:kern w:val="0"/>
          <w:sz w:val="24"/>
          <w:szCs w:val="24"/>
        </w:rPr>
        <w:t>, -</w:t>
      </w:r>
      <w:r w:rsidR="001A21DF" w:rsidRPr="00137C7F">
        <w:rPr>
          <w:rFonts w:ascii="Century Gothic" w:hAnsi="Century Gothic"/>
          <w:kern w:val="0"/>
          <w:sz w:val="24"/>
          <w:szCs w:val="24"/>
        </w:rPr>
        <w:t xml:space="preserve"> Ft lekötetlen forrásösszeg áll rendelkezésre.</w:t>
      </w:r>
    </w:p>
    <w:p w14:paraId="46C44439" w14:textId="77777777" w:rsidR="001A21DF" w:rsidRPr="00137C7F" w:rsidRDefault="001A21DF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</w:p>
    <w:p w14:paraId="727A0DAE" w14:textId="7F5A18F7" w:rsidR="001A21DF" w:rsidRPr="00137C7F" w:rsidRDefault="001A21DF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A</w:t>
      </w:r>
      <w:r w:rsidR="001E48F7" w:rsidRPr="00137C7F">
        <w:rPr>
          <w:rFonts w:ascii="Century Gothic" w:hAnsi="Century Gothic"/>
          <w:kern w:val="0"/>
          <w:sz w:val="24"/>
          <w:szCs w:val="24"/>
        </w:rPr>
        <w:t xml:space="preserve"> jelenlegi szabad pénzeszközeinket </w:t>
      </w:r>
      <w:r w:rsidRPr="00137C7F">
        <w:rPr>
          <w:rFonts w:ascii="Century Gothic" w:hAnsi="Century Gothic"/>
          <w:kern w:val="0"/>
          <w:sz w:val="24"/>
          <w:szCs w:val="24"/>
        </w:rPr>
        <w:t xml:space="preserve">Diszkont Kincstárjegybe érdemes befektetni tájékozódásunk alapján, mely jelen tájékoztató szerint </w:t>
      </w:r>
      <w:r w:rsidR="00E10860" w:rsidRPr="00E10860">
        <w:rPr>
          <w:rFonts w:ascii="Century Gothic" w:hAnsi="Century Gothic"/>
          <w:kern w:val="0"/>
          <w:sz w:val="24"/>
          <w:szCs w:val="24"/>
        </w:rPr>
        <w:t>5</w:t>
      </w:r>
      <w:r w:rsidR="009A21E4" w:rsidRPr="00E10860">
        <w:rPr>
          <w:rFonts w:ascii="Century Gothic" w:hAnsi="Century Gothic"/>
          <w:kern w:val="0"/>
          <w:sz w:val="24"/>
          <w:szCs w:val="24"/>
        </w:rPr>
        <w:t>,65</w:t>
      </w:r>
      <w:r w:rsidRPr="00137C7F">
        <w:rPr>
          <w:rFonts w:ascii="Century Gothic" w:hAnsi="Century Gothic"/>
          <w:kern w:val="0"/>
          <w:sz w:val="24"/>
          <w:szCs w:val="24"/>
        </w:rPr>
        <w:t xml:space="preserve"> % kamatot fizet éves szinten. 3-6-12 hónapra fektethető be a szabad pénzösszeg.</w:t>
      </w:r>
    </w:p>
    <w:p w14:paraId="4F6BC2BF" w14:textId="77777777" w:rsidR="001A21DF" w:rsidRDefault="001A21DF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Tárgyi befektetés biztonságos, állami garanciával biztosított.</w:t>
      </w:r>
    </w:p>
    <w:p w14:paraId="15F7C5C0" w14:textId="77777777" w:rsidR="008D18E5" w:rsidRPr="00137C7F" w:rsidRDefault="008D18E5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</w:p>
    <w:p w14:paraId="4B02B1F2" w14:textId="7EA87B0F" w:rsidR="001E48F7" w:rsidRPr="00137C7F" w:rsidRDefault="001E48F7" w:rsidP="00D67098">
      <w:pPr>
        <w:widowControl/>
        <w:overflowPunct/>
        <w:autoSpaceDE/>
        <w:autoSpaceDN/>
        <w:adjustRightInd/>
        <w:ind w:right="-110"/>
        <w:jc w:val="both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Kérem a Tisztelt Képvisel</w:t>
      </w:r>
      <w:r w:rsidR="00B635D4" w:rsidRPr="00137C7F">
        <w:rPr>
          <w:rFonts w:ascii="Century Gothic" w:hAnsi="Century Gothic"/>
          <w:kern w:val="0"/>
          <w:sz w:val="24"/>
          <w:szCs w:val="24"/>
        </w:rPr>
        <w:t xml:space="preserve">ő-testületet, hogy döntsön, </w:t>
      </w:r>
      <w:r w:rsidRPr="00137C7F">
        <w:rPr>
          <w:rFonts w:ascii="Century Gothic" w:hAnsi="Century Gothic"/>
          <w:kern w:val="0"/>
          <w:sz w:val="24"/>
          <w:szCs w:val="24"/>
        </w:rPr>
        <w:t>igénybe kívánja-e venni az M</w:t>
      </w:r>
      <w:r w:rsidR="00E10860">
        <w:rPr>
          <w:rFonts w:ascii="Century Gothic" w:hAnsi="Century Gothic"/>
          <w:kern w:val="0"/>
          <w:sz w:val="24"/>
          <w:szCs w:val="24"/>
        </w:rPr>
        <w:t>BH</w:t>
      </w:r>
      <w:r w:rsidRPr="00137C7F">
        <w:rPr>
          <w:rFonts w:ascii="Century Gothic" w:hAnsi="Century Gothic"/>
          <w:kern w:val="0"/>
          <w:sz w:val="24"/>
          <w:szCs w:val="24"/>
        </w:rPr>
        <w:t xml:space="preserve"> Bank Zrt</w:t>
      </w:r>
      <w:r w:rsidR="008D18E5">
        <w:rPr>
          <w:rFonts w:ascii="Century Gothic" w:hAnsi="Century Gothic"/>
          <w:kern w:val="0"/>
          <w:sz w:val="24"/>
          <w:szCs w:val="24"/>
        </w:rPr>
        <w:t>.</w:t>
      </w:r>
      <w:r w:rsidRPr="00137C7F">
        <w:rPr>
          <w:rFonts w:ascii="Century Gothic" w:hAnsi="Century Gothic"/>
          <w:kern w:val="0"/>
          <w:sz w:val="24"/>
          <w:szCs w:val="24"/>
        </w:rPr>
        <w:t xml:space="preserve"> ajánlatát</w:t>
      </w:r>
      <w:r w:rsidR="00B635D4" w:rsidRPr="00137C7F">
        <w:rPr>
          <w:rFonts w:ascii="Century Gothic" w:hAnsi="Century Gothic"/>
          <w:kern w:val="0"/>
          <w:sz w:val="24"/>
          <w:szCs w:val="24"/>
        </w:rPr>
        <w:t xml:space="preserve"> és ha igen, akkor mekkora összegben vásárol </w:t>
      </w:r>
      <w:r w:rsidR="009A21E4" w:rsidRPr="00137C7F">
        <w:rPr>
          <w:rFonts w:ascii="Century Gothic" w:hAnsi="Century Gothic"/>
          <w:kern w:val="0"/>
          <w:sz w:val="24"/>
          <w:szCs w:val="24"/>
        </w:rPr>
        <w:t>diszkontkincstárjegyet</w:t>
      </w:r>
      <w:r w:rsidR="009A21E4">
        <w:rPr>
          <w:rFonts w:ascii="Century Gothic" w:hAnsi="Century Gothic"/>
          <w:kern w:val="0"/>
          <w:sz w:val="24"/>
          <w:szCs w:val="24"/>
        </w:rPr>
        <w:t>.</w:t>
      </w:r>
    </w:p>
    <w:p w14:paraId="3866B0C9" w14:textId="77777777" w:rsidR="00A92513" w:rsidRPr="00137C7F" w:rsidRDefault="00A92513" w:rsidP="00A92513">
      <w:pPr>
        <w:widowControl/>
        <w:overflowPunct/>
        <w:autoSpaceDE/>
        <w:autoSpaceDN/>
        <w:adjustRightInd/>
        <w:ind w:right="-110"/>
        <w:rPr>
          <w:rFonts w:ascii="Century Gothic" w:hAnsi="Century Gothic"/>
          <w:kern w:val="0"/>
          <w:sz w:val="24"/>
          <w:szCs w:val="24"/>
        </w:rPr>
      </w:pPr>
    </w:p>
    <w:p w14:paraId="5698D6BA" w14:textId="1F23C411" w:rsidR="00A92513" w:rsidRPr="00137C7F" w:rsidRDefault="00B635D4" w:rsidP="00A92513">
      <w:pPr>
        <w:widowControl/>
        <w:overflowPunct/>
        <w:autoSpaceDE/>
        <w:autoSpaceDN/>
        <w:adjustRightInd/>
        <w:ind w:right="-110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Tokod, 20</w:t>
      </w:r>
      <w:r w:rsidR="001A21DF" w:rsidRPr="00137C7F">
        <w:rPr>
          <w:rFonts w:ascii="Century Gothic" w:hAnsi="Century Gothic"/>
          <w:kern w:val="0"/>
          <w:sz w:val="24"/>
          <w:szCs w:val="24"/>
        </w:rPr>
        <w:t>2</w:t>
      </w:r>
      <w:r w:rsidR="008D18E5">
        <w:rPr>
          <w:rFonts w:ascii="Century Gothic" w:hAnsi="Century Gothic"/>
          <w:kern w:val="0"/>
          <w:sz w:val="24"/>
          <w:szCs w:val="24"/>
        </w:rPr>
        <w:t>5</w:t>
      </w:r>
      <w:r w:rsidRPr="00137C7F">
        <w:rPr>
          <w:rFonts w:ascii="Century Gothic" w:hAnsi="Century Gothic"/>
          <w:kern w:val="0"/>
          <w:sz w:val="24"/>
          <w:szCs w:val="24"/>
        </w:rPr>
        <w:t xml:space="preserve">. </w:t>
      </w:r>
      <w:r w:rsidR="008D18E5">
        <w:rPr>
          <w:rFonts w:ascii="Century Gothic" w:hAnsi="Century Gothic"/>
          <w:kern w:val="0"/>
          <w:sz w:val="24"/>
          <w:szCs w:val="24"/>
        </w:rPr>
        <w:t>augusztus</w:t>
      </w:r>
      <w:r w:rsidR="0080263A">
        <w:rPr>
          <w:rFonts w:ascii="Century Gothic" w:hAnsi="Century Gothic"/>
          <w:kern w:val="0"/>
          <w:sz w:val="24"/>
          <w:szCs w:val="24"/>
        </w:rPr>
        <w:t xml:space="preserve"> 2</w:t>
      </w:r>
      <w:r w:rsidR="008D18E5">
        <w:rPr>
          <w:rFonts w:ascii="Century Gothic" w:hAnsi="Century Gothic"/>
          <w:kern w:val="0"/>
          <w:sz w:val="24"/>
          <w:szCs w:val="24"/>
        </w:rPr>
        <w:t>2</w:t>
      </w:r>
      <w:r w:rsidR="00A92513" w:rsidRPr="00137C7F">
        <w:rPr>
          <w:rFonts w:ascii="Century Gothic" w:hAnsi="Century Gothic"/>
          <w:kern w:val="0"/>
          <w:sz w:val="24"/>
          <w:szCs w:val="24"/>
        </w:rPr>
        <w:t>.</w:t>
      </w:r>
    </w:p>
    <w:p w14:paraId="0161B412" w14:textId="77777777" w:rsidR="00A92513" w:rsidRPr="00137C7F" w:rsidRDefault="00A92513" w:rsidP="00A92513">
      <w:pPr>
        <w:widowControl/>
        <w:overflowPunct/>
        <w:autoSpaceDE/>
        <w:autoSpaceDN/>
        <w:adjustRightInd/>
        <w:ind w:right="-110"/>
        <w:rPr>
          <w:rFonts w:ascii="Century Gothic" w:hAnsi="Century Gothic"/>
          <w:kern w:val="0"/>
          <w:sz w:val="24"/>
          <w:szCs w:val="24"/>
        </w:rPr>
      </w:pPr>
    </w:p>
    <w:p w14:paraId="1C45D6D4" w14:textId="77777777" w:rsidR="00A92513" w:rsidRPr="00137C7F" w:rsidRDefault="00A92513" w:rsidP="00A92513">
      <w:pPr>
        <w:widowControl/>
        <w:overflowPunct/>
        <w:autoSpaceDE/>
        <w:autoSpaceDN/>
        <w:adjustRightInd/>
        <w:ind w:right="-110"/>
        <w:rPr>
          <w:rFonts w:ascii="Century Gothic" w:hAnsi="Century Gothic"/>
          <w:kern w:val="0"/>
          <w:sz w:val="24"/>
          <w:szCs w:val="24"/>
        </w:rPr>
      </w:pPr>
    </w:p>
    <w:p w14:paraId="3E4F5703" w14:textId="77777777" w:rsidR="00A92513" w:rsidRPr="00137C7F" w:rsidRDefault="001A21DF" w:rsidP="00A92513">
      <w:pPr>
        <w:widowControl/>
        <w:overflowPunct/>
        <w:autoSpaceDE/>
        <w:autoSpaceDN/>
        <w:adjustRightInd/>
        <w:ind w:left="5664" w:right="-110" w:firstLine="708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Bánhidi László</w:t>
      </w:r>
    </w:p>
    <w:p w14:paraId="04C9E4D3" w14:textId="77777777" w:rsidR="00A92513" w:rsidRPr="00137C7F" w:rsidRDefault="00A92513" w:rsidP="00A92513">
      <w:pPr>
        <w:widowControl/>
        <w:overflowPunct/>
        <w:autoSpaceDE/>
        <w:autoSpaceDN/>
        <w:adjustRightInd/>
        <w:ind w:left="5664" w:right="-110" w:firstLine="708"/>
        <w:rPr>
          <w:rFonts w:ascii="Century Gothic" w:hAnsi="Century Gothic"/>
          <w:kern w:val="0"/>
          <w:sz w:val="24"/>
          <w:szCs w:val="24"/>
        </w:rPr>
      </w:pPr>
      <w:r w:rsidRPr="00137C7F">
        <w:rPr>
          <w:rFonts w:ascii="Century Gothic" w:hAnsi="Century Gothic"/>
          <w:kern w:val="0"/>
          <w:sz w:val="24"/>
          <w:szCs w:val="24"/>
        </w:rPr>
        <w:t>polgármester</w:t>
      </w:r>
    </w:p>
    <w:p w14:paraId="7C787DE3" w14:textId="6A4848FF" w:rsidR="009D2DD6" w:rsidRPr="00137C7F" w:rsidRDefault="009D2DD6" w:rsidP="005B0070">
      <w:pPr>
        <w:tabs>
          <w:tab w:val="left" w:pos="1410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35825817" w14:textId="77777777" w:rsidR="00880A8B" w:rsidRPr="00137C7F" w:rsidRDefault="00880A8B" w:rsidP="00880A8B">
      <w:pPr>
        <w:jc w:val="both"/>
        <w:rPr>
          <w:rFonts w:ascii="Century Gothic" w:hAnsi="Century Gothic"/>
          <w:sz w:val="24"/>
          <w:szCs w:val="24"/>
        </w:rPr>
      </w:pPr>
      <w:r w:rsidRPr="00137C7F">
        <w:rPr>
          <w:rFonts w:ascii="Century Gothic" w:hAnsi="Century Gothic"/>
          <w:b/>
          <w:sz w:val="24"/>
          <w:szCs w:val="24"/>
        </w:rPr>
        <w:t>Határozati javaslat</w:t>
      </w:r>
    </w:p>
    <w:p w14:paraId="647A301D" w14:textId="51A3D9A7" w:rsidR="00880A8B" w:rsidRPr="00137C7F" w:rsidRDefault="00880A8B" w:rsidP="00880A8B">
      <w:pPr>
        <w:rPr>
          <w:rFonts w:ascii="Century Gothic" w:hAnsi="Century Gothic"/>
          <w:b/>
          <w:sz w:val="24"/>
          <w:szCs w:val="24"/>
        </w:rPr>
      </w:pPr>
      <w:r w:rsidRPr="00137C7F">
        <w:rPr>
          <w:rFonts w:ascii="Century Gothic" w:hAnsi="Century Gothic"/>
          <w:b/>
          <w:sz w:val="24"/>
          <w:szCs w:val="24"/>
        </w:rPr>
        <w:t>…/20</w:t>
      </w:r>
      <w:r w:rsidR="001A21DF" w:rsidRPr="00137C7F">
        <w:rPr>
          <w:rFonts w:ascii="Century Gothic" w:hAnsi="Century Gothic"/>
          <w:b/>
          <w:sz w:val="24"/>
          <w:szCs w:val="24"/>
        </w:rPr>
        <w:t>2</w:t>
      </w:r>
      <w:r w:rsidR="005B0070">
        <w:rPr>
          <w:rFonts w:ascii="Century Gothic" w:hAnsi="Century Gothic"/>
          <w:b/>
          <w:sz w:val="24"/>
          <w:szCs w:val="24"/>
        </w:rPr>
        <w:t>5</w:t>
      </w:r>
      <w:r w:rsidRPr="00137C7F">
        <w:rPr>
          <w:rFonts w:ascii="Century Gothic" w:hAnsi="Century Gothic"/>
          <w:b/>
          <w:sz w:val="24"/>
          <w:szCs w:val="24"/>
        </w:rPr>
        <w:t>.(</w:t>
      </w:r>
      <w:r w:rsidR="005B0070">
        <w:rPr>
          <w:rFonts w:ascii="Century Gothic" w:hAnsi="Century Gothic"/>
          <w:b/>
          <w:sz w:val="24"/>
          <w:szCs w:val="24"/>
        </w:rPr>
        <w:t>VIII</w:t>
      </w:r>
      <w:r w:rsidR="0080263A">
        <w:rPr>
          <w:rFonts w:ascii="Century Gothic" w:hAnsi="Century Gothic"/>
          <w:b/>
          <w:sz w:val="24"/>
          <w:szCs w:val="24"/>
        </w:rPr>
        <w:t>.</w:t>
      </w:r>
      <w:r w:rsidR="005B0070">
        <w:rPr>
          <w:rFonts w:ascii="Century Gothic" w:hAnsi="Century Gothic"/>
          <w:b/>
          <w:sz w:val="24"/>
          <w:szCs w:val="24"/>
        </w:rPr>
        <w:t>26</w:t>
      </w:r>
      <w:r w:rsidRPr="00137C7F">
        <w:rPr>
          <w:rFonts w:ascii="Century Gothic" w:hAnsi="Century Gothic"/>
          <w:b/>
          <w:sz w:val="24"/>
          <w:szCs w:val="24"/>
        </w:rPr>
        <w:t>.) önkormányzati határozat</w:t>
      </w:r>
    </w:p>
    <w:p w14:paraId="3E94A67F" w14:textId="77777777" w:rsidR="00880A8B" w:rsidRPr="00137C7F" w:rsidRDefault="00880A8B" w:rsidP="00880A8B">
      <w:pPr>
        <w:jc w:val="both"/>
        <w:rPr>
          <w:rFonts w:ascii="Century Gothic" w:hAnsi="Century Gothic"/>
          <w:bCs/>
          <w:sz w:val="24"/>
          <w:szCs w:val="24"/>
        </w:rPr>
      </w:pPr>
    </w:p>
    <w:p w14:paraId="67C4276F" w14:textId="44B6EE97" w:rsidR="009A08AB" w:rsidRPr="00137C7F" w:rsidRDefault="00880A8B" w:rsidP="00880A8B">
      <w:pPr>
        <w:jc w:val="both"/>
        <w:rPr>
          <w:rFonts w:ascii="Century Gothic" w:hAnsi="Century Gothic"/>
          <w:sz w:val="24"/>
          <w:szCs w:val="24"/>
        </w:rPr>
      </w:pPr>
      <w:r w:rsidRPr="00137C7F">
        <w:rPr>
          <w:rFonts w:ascii="Century Gothic" w:hAnsi="Century Gothic"/>
          <w:sz w:val="24"/>
          <w:szCs w:val="24"/>
        </w:rPr>
        <w:t xml:space="preserve">Tokod Nagyközség Önkormányzatának Képviselő-testülete </w:t>
      </w:r>
      <w:r w:rsidR="009A08AB" w:rsidRPr="00137C7F">
        <w:rPr>
          <w:rFonts w:ascii="Century Gothic" w:hAnsi="Century Gothic"/>
          <w:sz w:val="24"/>
          <w:szCs w:val="24"/>
        </w:rPr>
        <w:t xml:space="preserve">a rendelkezésre álló szabad pénzeszközeiből </w:t>
      </w:r>
      <w:r w:rsidR="009A08AB" w:rsidRPr="00C05A82">
        <w:rPr>
          <w:rFonts w:ascii="Century Gothic" w:hAnsi="Century Gothic"/>
          <w:sz w:val="24"/>
          <w:szCs w:val="24"/>
        </w:rPr>
        <w:t>……………..</w:t>
      </w:r>
      <w:r w:rsidR="009A08AB" w:rsidRPr="00137C7F">
        <w:rPr>
          <w:rFonts w:ascii="Century Gothic" w:hAnsi="Century Gothic"/>
          <w:sz w:val="24"/>
          <w:szCs w:val="24"/>
        </w:rPr>
        <w:t xml:space="preserve"> Ft értékben </w:t>
      </w:r>
      <w:r w:rsidR="009A21E4" w:rsidRPr="00137C7F">
        <w:rPr>
          <w:rFonts w:ascii="Century Gothic" w:hAnsi="Century Gothic"/>
          <w:sz w:val="24"/>
          <w:szCs w:val="24"/>
        </w:rPr>
        <w:t>diszkontkincstárjegyet</w:t>
      </w:r>
      <w:r w:rsidR="009A08AB" w:rsidRPr="00137C7F">
        <w:rPr>
          <w:rFonts w:ascii="Century Gothic" w:hAnsi="Century Gothic"/>
          <w:sz w:val="24"/>
          <w:szCs w:val="24"/>
        </w:rPr>
        <w:t xml:space="preserve"> kíván vásárolni</w:t>
      </w:r>
      <w:r w:rsidR="009A21E4">
        <w:rPr>
          <w:rFonts w:ascii="Century Gothic" w:hAnsi="Century Gothic"/>
          <w:sz w:val="24"/>
          <w:szCs w:val="24"/>
        </w:rPr>
        <w:t xml:space="preserve"> </w:t>
      </w:r>
      <w:r w:rsidR="00C05A82">
        <w:rPr>
          <w:rFonts w:ascii="Century Gothic" w:hAnsi="Century Gothic"/>
          <w:sz w:val="24"/>
          <w:szCs w:val="24"/>
        </w:rPr>
        <w:t>……………..</w:t>
      </w:r>
      <w:proofErr w:type="spellStart"/>
      <w:r w:rsidR="009A21E4">
        <w:rPr>
          <w:rFonts w:ascii="Century Gothic" w:hAnsi="Century Gothic"/>
          <w:sz w:val="24"/>
          <w:szCs w:val="24"/>
        </w:rPr>
        <w:t>ig</w:t>
      </w:r>
      <w:proofErr w:type="spellEnd"/>
      <w:r w:rsidR="009A21E4">
        <w:rPr>
          <w:rFonts w:ascii="Century Gothic" w:hAnsi="Century Gothic"/>
          <w:sz w:val="24"/>
          <w:szCs w:val="24"/>
        </w:rPr>
        <w:t xml:space="preserve"> tartó lekötéssel.</w:t>
      </w:r>
    </w:p>
    <w:p w14:paraId="6B29AA3C" w14:textId="77777777" w:rsidR="009A08AB" w:rsidRPr="00137C7F" w:rsidRDefault="009A08AB" w:rsidP="00880A8B">
      <w:pPr>
        <w:jc w:val="both"/>
        <w:rPr>
          <w:rFonts w:ascii="Century Gothic" w:hAnsi="Century Gothic"/>
          <w:sz w:val="24"/>
          <w:szCs w:val="24"/>
        </w:rPr>
      </w:pPr>
      <w:r w:rsidRPr="00137C7F">
        <w:rPr>
          <w:rFonts w:ascii="Century Gothic" w:hAnsi="Century Gothic"/>
          <w:sz w:val="24"/>
          <w:szCs w:val="24"/>
        </w:rPr>
        <w:t xml:space="preserve">Felhatalmazza a Polgármestert, hogy ennek érdekében </w:t>
      </w:r>
      <w:r w:rsidR="001A21DF" w:rsidRPr="00137C7F">
        <w:rPr>
          <w:rFonts w:ascii="Century Gothic" w:hAnsi="Century Gothic"/>
          <w:sz w:val="24"/>
          <w:szCs w:val="24"/>
        </w:rPr>
        <w:t>a szükséges befektetési intézkedéseket tegye meg</w:t>
      </w:r>
      <w:r w:rsidRPr="00137C7F">
        <w:rPr>
          <w:rFonts w:ascii="Century Gothic" w:hAnsi="Century Gothic"/>
          <w:sz w:val="24"/>
          <w:szCs w:val="24"/>
        </w:rPr>
        <w:t>.</w:t>
      </w:r>
    </w:p>
    <w:p w14:paraId="3874A2A1" w14:textId="77777777" w:rsidR="009A08AB" w:rsidRPr="00137C7F" w:rsidRDefault="009A08AB" w:rsidP="00880A8B">
      <w:pPr>
        <w:jc w:val="both"/>
        <w:rPr>
          <w:rFonts w:ascii="Century Gothic" w:hAnsi="Century Gothic"/>
          <w:sz w:val="24"/>
          <w:szCs w:val="24"/>
        </w:rPr>
      </w:pPr>
    </w:p>
    <w:p w14:paraId="6D8FC471" w14:textId="77777777" w:rsidR="00880A8B" w:rsidRPr="00137C7F" w:rsidRDefault="00880A8B" w:rsidP="00880A8B">
      <w:pPr>
        <w:jc w:val="both"/>
        <w:rPr>
          <w:rFonts w:ascii="Century Gothic" w:hAnsi="Century Gothic"/>
          <w:bCs/>
          <w:sz w:val="24"/>
          <w:szCs w:val="24"/>
        </w:rPr>
      </w:pPr>
    </w:p>
    <w:p w14:paraId="3F70079B" w14:textId="77777777" w:rsidR="00880A8B" w:rsidRPr="00137C7F" w:rsidRDefault="00880A8B" w:rsidP="00880A8B">
      <w:pPr>
        <w:jc w:val="both"/>
        <w:rPr>
          <w:rFonts w:ascii="Century Gothic" w:hAnsi="Century Gothic"/>
          <w:sz w:val="24"/>
          <w:szCs w:val="24"/>
        </w:rPr>
      </w:pPr>
      <w:r w:rsidRPr="00137C7F">
        <w:rPr>
          <w:rFonts w:ascii="Century Gothic" w:hAnsi="Century Gothic"/>
          <w:sz w:val="24"/>
          <w:szCs w:val="24"/>
        </w:rPr>
        <w:t xml:space="preserve">Felelős: </w:t>
      </w:r>
      <w:r w:rsidR="001A21DF" w:rsidRPr="00137C7F">
        <w:rPr>
          <w:rFonts w:ascii="Century Gothic" w:hAnsi="Century Gothic"/>
          <w:sz w:val="24"/>
          <w:szCs w:val="24"/>
        </w:rPr>
        <w:t>Bánhidi László</w:t>
      </w:r>
      <w:r w:rsidRPr="00137C7F">
        <w:rPr>
          <w:rFonts w:ascii="Century Gothic" w:hAnsi="Century Gothic"/>
          <w:sz w:val="24"/>
          <w:szCs w:val="24"/>
        </w:rPr>
        <w:t xml:space="preserve"> polgármester</w:t>
      </w:r>
    </w:p>
    <w:p w14:paraId="47E09628" w14:textId="69E97F96" w:rsidR="00A92513" w:rsidRDefault="00880A8B" w:rsidP="001A21DF">
      <w:pPr>
        <w:jc w:val="both"/>
        <w:rPr>
          <w:rFonts w:ascii="Century Gothic" w:hAnsi="Century Gothic"/>
          <w:sz w:val="24"/>
          <w:szCs w:val="24"/>
        </w:rPr>
      </w:pPr>
      <w:r w:rsidRPr="00137C7F">
        <w:rPr>
          <w:rFonts w:ascii="Century Gothic" w:hAnsi="Century Gothic"/>
          <w:sz w:val="24"/>
          <w:szCs w:val="24"/>
        </w:rPr>
        <w:t>Hat</w:t>
      </w:r>
      <w:r w:rsidR="009A08AB" w:rsidRPr="00137C7F">
        <w:rPr>
          <w:rFonts w:ascii="Century Gothic" w:hAnsi="Century Gothic"/>
          <w:sz w:val="24"/>
          <w:szCs w:val="24"/>
        </w:rPr>
        <w:t xml:space="preserve">áridő: </w:t>
      </w:r>
      <w:r w:rsidR="009A21E4">
        <w:rPr>
          <w:rFonts w:ascii="Century Gothic" w:hAnsi="Century Gothic"/>
          <w:sz w:val="24"/>
          <w:szCs w:val="24"/>
        </w:rPr>
        <w:t>Azonnal</w:t>
      </w:r>
      <w:r w:rsidR="009A08AB" w:rsidRPr="00137C7F">
        <w:rPr>
          <w:rFonts w:ascii="Century Gothic" w:hAnsi="Century Gothic"/>
          <w:sz w:val="24"/>
          <w:szCs w:val="24"/>
        </w:rPr>
        <w:t xml:space="preserve"> </w:t>
      </w:r>
    </w:p>
    <w:p w14:paraId="0D80DFE6" w14:textId="77777777" w:rsidR="008D18E5" w:rsidRDefault="008D18E5" w:rsidP="001A21DF">
      <w:pPr>
        <w:jc w:val="both"/>
        <w:rPr>
          <w:rFonts w:ascii="Century Gothic" w:hAnsi="Century Gothic"/>
          <w:sz w:val="24"/>
          <w:szCs w:val="24"/>
        </w:rPr>
      </w:pPr>
    </w:p>
    <w:p w14:paraId="547E7940" w14:textId="77777777" w:rsidR="00F90F14" w:rsidRDefault="00F90F14" w:rsidP="001A21DF">
      <w:pPr>
        <w:jc w:val="both"/>
        <w:rPr>
          <w:rFonts w:ascii="Century Gothic" w:hAnsi="Century Gothic"/>
          <w:sz w:val="24"/>
          <w:szCs w:val="24"/>
        </w:rPr>
      </w:pPr>
    </w:p>
    <w:p w14:paraId="11CBF3E2" w14:textId="77777777" w:rsidR="008D18E5" w:rsidRPr="008D18E5" w:rsidRDefault="008D18E5" w:rsidP="008D18E5">
      <w:pPr>
        <w:widowControl/>
        <w:overflowPunct/>
        <w:autoSpaceDE/>
        <w:autoSpaceDN/>
        <w:adjustRightInd/>
        <w:jc w:val="both"/>
        <w:rPr>
          <w:rFonts w:ascii="Century Gothic" w:hAnsi="Century Gothic" w:cs="Arial"/>
          <w:kern w:val="0"/>
          <w:sz w:val="24"/>
          <w:szCs w:val="24"/>
        </w:rPr>
      </w:pPr>
      <w:r w:rsidRPr="008D18E5">
        <w:rPr>
          <w:rFonts w:ascii="Century Gothic" w:hAnsi="Century Gothic" w:cs="Arial"/>
          <w:kern w:val="0"/>
          <w:sz w:val="24"/>
          <w:szCs w:val="24"/>
        </w:rPr>
        <w:lastRenderedPageBreak/>
        <w:t xml:space="preserve">Az előterjesztést készítette:                    </w:t>
      </w:r>
      <w:r w:rsidRPr="008D18E5">
        <w:rPr>
          <w:rFonts w:ascii="Century Gothic" w:hAnsi="Century Gothic" w:cs="Arial"/>
          <w:kern w:val="0"/>
          <w:sz w:val="24"/>
          <w:szCs w:val="24"/>
        </w:rPr>
        <w:tab/>
        <w:t xml:space="preserve">   </w:t>
      </w:r>
      <w:r w:rsidRPr="008D18E5">
        <w:rPr>
          <w:rFonts w:ascii="Century Gothic" w:hAnsi="Century Gothic" w:cs="Arial"/>
          <w:kern w:val="0"/>
          <w:sz w:val="24"/>
          <w:szCs w:val="24"/>
        </w:rPr>
        <w:tab/>
        <w:t xml:space="preserve">   </w:t>
      </w:r>
      <w:proofErr w:type="spellStart"/>
      <w:r w:rsidRPr="008D18E5">
        <w:rPr>
          <w:rFonts w:ascii="Century Gothic" w:hAnsi="Century Gothic" w:cs="Arial"/>
          <w:kern w:val="0"/>
          <w:sz w:val="24"/>
          <w:szCs w:val="24"/>
        </w:rPr>
        <w:t>Szatainé</w:t>
      </w:r>
      <w:proofErr w:type="spellEnd"/>
      <w:r w:rsidRPr="008D18E5">
        <w:rPr>
          <w:rFonts w:ascii="Century Gothic" w:hAnsi="Century Gothic" w:cs="Arial"/>
          <w:kern w:val="0"/>
          <w:sz w:val="24"/>
          <w:szCs w:val="24"/>
        </w:rPr>
        <w:t xml:space="preserve"> Csipke Gyöngyvér</w:t>
      </w:r>
    </w:p>
    <w:p w14:paraId="5857E1CB" w14:textId="77777777" w:rsidR="008D18E5" w:rsidRPr="008D18E5" w:rsidRDefault="008D18E5" w:rsidP="008D18E5">
      <w:pPr>
        <w:widowControl/>
        <w:overflowPunct/>
        <w:autoSpaceDE/>
        <w:autoSpaceDN/>
        <w:adjustRightInd/>
        <w:jc w:val="both"/>
        <w:rPr>
          <w:rFonts w:ascii="Century Gothic" w:hAnsi="Century Gothic" w:cs="Arial"/>
          <w:kern w:val="0"/>
          <w:sz w:val="24"/>
          <w:szCs w:val="24"/>
        </w:rPr>
      </w:pPr>
      <w:r w:rsidRPr="008D18E5">
        <w:rPr>
          <w:rFonts w:ascii="Century Gothic" w:hAnsi="Century Gothic" w:cs="Arial"/>
          <w:kern w:val="0"/>
          <w:sz w:val="24"/>
          <w:szCs w:val="24"/>
        </w:rPr>
        <w:t xml:space="preserve">                                                                    </w:t>
      </w:r>
      <w:r w:rsidRPr="008D18E5">
        <w:rPr>
          <w:rFonts w:ascii="Century Gothic" w:hAnsi="Century Gothic" w:cs="Arial"/>
          <w:kern w:val="0"/>
          <w:sz w:val="24"/>
          <w:szCs w:val="24"/>
        </w:rPr>
        <w:tab/>
      </w:r>
      <w:r w:rsidRPr="008D18E5">
        <w:rPr>
          <w:rFonts w:ascii="Century Gothic" w:hAnsi="Century Gothic" w:cs="Arial"/>
          <w:kern w:val="0"/>
          <w:sz w:val="24"/>
          <w:szCs w:val="24"/>
        </w:rPr>
        <w:tab/>
        <w:t xml:space="preserve"> </w:t>
      </w:r>
      <w:r w:rsidRPr="008D18E5">
        <w:rPr>
          <w:rFonts w:ascii="Century Gothic" w:hAnsi="Century Gothic" w:cs="Arial"/>
          <w:kern w:val="0"/>
          <w:sz w:val="24"/>
          <w:szCs w:val="24"/>
        </w:rPr>
        <w:tab/>
        <w:t xml:space="preserve"> igazgatási ügyintéző  </w:t>
      </w:r>
    </w:p>
    <w:p w14:paraId="3E7E0788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</w:p>
    <w:p w14:paraId="03F3BDA2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</w:p>
    <w:p w14:paraId="38BE9F6F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  <w:r w:rsidRPr="008D18E5">
        <w:rPr>
          <w:rFonts w:ascii="Century Gothic" w:hAnsi="Century Gothic"/>
          <w:kern w:val="0"/>
          <w:sz w:val="24"/>
          <w:szCs w:val="24"/>
        </w:rPr>
        <w:t>Az előterjesztés a szakmai követelményeknek és a jogszabályi feltételeknek megfelel:</w:t>
      </w:r>
    </w:p>
    <w:p w14:paraId="03F725EB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  <w:r w:rsidRPr="008D18E5">
        <w:rPr>
          <w:rFonts w:ascii="Century Gothic" w:hAnsi="Century Gothic"/>
          <w:kern w:val="0"/>
          <w:sz w:val="24"/>
          <w:szCs w:val="24"/>
        </w:rPr>
        <w:t xml:space="preserve">                                                                    </w:t>
      </w:r>
    </w:p>
    <w:p w14:paraId="3B764B83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</w:p>
    <w:p w14:paraId="443BC1B2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  <w:r w:rsidRPr="008D18E5">
        <w:rPr>
          <w:rFonts w:ascii="Century Gothic" w:hAnsi="Century Gothic"/>
          <w:kern w:val="0"/>
          <w:sz w:val="24"/>
          <w:szCs w:val="24"/>
        </w:rPr>
        <w:t xml:space="preserve">                                                                                                Robotka Julianna</w:t>
      </w:r>
    </w:p>
    <w:p w14:paraId="4382B317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  <w:r w:rsidRPr="008D18E5">
        <w:rPr>
          <w:rFonts w:ascii="Century Gothic" w:hAnsi="Century Gothic"/>
          <w:kern w:val="0"/>
          <w:sz w:val="24"/>
          <w:szCs w:val="24"/>
        </w:rPr>
        <w:t xml:space="preserve">                                                                                                           jegyző</w:t>
      </w:r>
    </w:p>
    <w:p w14:paraId="081D42A4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</w:p>
    <w:p w14:paraId="6592336A" w14:textId="77777777" w:rsidR="008D18E5" w:rsidRPr="008D18E5" w:rsidRDefault="008D18E5" w:rsidP="008D18E5">
      <w:pPr>
        <w:widowControl/>
        <w:overflowPunct/>
        <w:autoSpaceDE/>
        <w:autoSpaceDN/>
        <w:adjustRightInd/>
        <w:jc w:val="both"/>
        <w:rPr>
          <w:rFonts w:ascii="Century Gothic" w:hAnsi="Century Gothic"/>
          <w:kern w:val="0"/>
          <w:sz w:val="24"/>
          <w:szCs w:val="24"/>
        </w:rPr>
      </w:pPr>
    </w:p>
    <w:p w14:paraId="34CB5F4C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</w:p>
    <w:p w14:paraId="7913AEC3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</w:p>
    <w:p w14:paraId="03246BF9" w14:textId="77777777" w:rsidR="008D18E5" w:rsidRPr="008D18E5" w:rsidRDefault="008D18E5" w:rsidP="008D18E5">
      <w:pPr>
        <w:widowControl/>
        <w:overflowPunct/>
        <w:autoSpaceDE/>
        <w:autoSpaceDN/>
        <w:adjustRightInd/>
        <w:ind w:left="360"/>
        <w:jc w:val="both"/>
        <w:rPr>
          <w:rFonts w:ascii="Century Gothic" w:hAnsi="Century Gothic"/>
          <w:kern w:val="0"/>
          <w:sz w:val="24"/>
          <w:szCs w:val="24"/>
        </w:rPr>
      </w:pPr>
      <w:r w:rsidRPr="008D18E5">
        <w:rPr>
          <w:rFonts w:ascii="Century Gothic" w:hAnsi="Century Gothic"/>
          <w:kern w:val="0"/>
          <w:sz w:val="24"/>
          <w:szCs w:val="24"/>
        </w:rPr>
        <w:t>Törvényességi záradék:                                                        Robotka Julianna</w:t>
      </w:r>
    </w:p>
    <w:p w14:paraId="274EF01F" w14:textId="77777777" w:rsidR="008D18E5" w:rsidRPr="008D18E5" w:rsidRDefault="008D18E5" w:rsidP="008D18E5">
      <w:pPr>
        <w:widowControl/>
        <w:overflowPunct/>
        <w:autoSpaceDE/>
        <w:autoSpaceDN/>
        <w:adjustRightInd/>
        <w:rPr>
          <w:rFonts w:ascii="Century Gothic" w:hAnsi="Century Gothic" w:cs="Arial"/>
          <w:kern w:val="0"/>
          <w:sz w:val="24"/>
          <w:szCs w:val="24"/>
        </w:rPr>
      </w:pPr>
      <w:r w:rsidRPr="008D18E5">
        <w:rPr>
          <w:rFonts w:ascii="Century Gothic" w:hAnsi="Century Gothic"/>
          <w:kern w:val="0"/>
          <w:sz w:val="24"/>
          <w:szCs w:val="24"/>
        </w:rPr>
        <w:t xml:space="preserve">                                                                                                  </w:t>
      </w:r>
      <w:r w:rsidRPr="008D18E5">
        <w:rPr>
          <w:rFonts w:ascii="Century Gothic" w:hAnsi="Century Gothic"/>
          <w:kern w:val="0"/>
          <w:sz w:val="24"/>
          <w:szCs w:val="24"/>
        </w:rPr>
        <w:tab/>
        <w:t xml:space="preserve">        jegyző</w:t>
      </w:r>
    </w:p>
    <w:p w14:paraId="1A5EA5BD" w14:textId="77777777" w:rsidR="008D18E5" w:rsidRPr="008D18E5" w:rsidRDefault="008D18E5" w:rsidP="008D18E5">
      <w:pPr>
        <w:widowControl/>
        <w:overflowPunct/>
        <w:autoSpaceDE/>
        <w:autoSpaceDN/>
        <w:adjustRightInd/>
        <w:rPr>
          <w:rFonts w:ascii="Century Gothic" w:hAnsi="Century Gothic"/>
          <w:b/>
          <w:i/>
          <w:kern w:val="0"/>
          <w:sz w:val="24"/>
          <w:szCs w:val="24"/>
          <w:u w:val="single"/>
        </w:rPr>
      </w:pPr>
    </w:p>
    <w:p w14:paraId="1D2AE626" w14:textId="77777777" w:rsidR="008D18E5" w:rsidRPr="00137C7F" w:rsidRDefault="008D18E5" w:rsidP="001A21DF">
      <w:pPr>
        <w:jc w:val="both"/>
        <w:rPr>
          <w:rFonts w:ascii="Century Gothic" w:hAnsi="Century Gothic"/>
          <w:sz w:val="24"/>
          <w:szCs w:val="24"/>
        </w:rPr>
      </w:pPr>
    </w:p>
    <w:sectPr w:rsidR="008D18E5" w:rsidRPr="00137C7F" w:rsidSect="00F96A88">
      <w:headerReference w:type="default" r:id="rId9"/>
      <w:footerReference w:type="default" r:id="rId10"/>
      <w:pgSz w:w="11905" w:h="16837" w:code="9"/>
      <w:pgMar w:top="1440" w:right="1134" w:bottom="1440" w:left="1134" w:header="720" w:footer="86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E6C1" w14:textId="77777777" w:rsidR="009A08AB" w:rsidRDefault="009A08AB">
      <w:r>
        <w:separator/>
      </w:r>
    </w:p>
  </w:endnote>
  <w:endnote w:type="continuationSeparator" w:id="0">
    <w:p w14:paraId="7F64C12D" w14:textId="77777777" w:rsidR="009A08AB" w:rsidRDefault="009A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6035" w14:textId="77777777" w:rsidR="009A08AB" w:rsidRDefault="009A08A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6F03" w14:textId="77777777" w:rsidR="009A08AB" w:rsidRDefault="009A08AB">
      <w:r>
        <w:separator/>
      </w:r>
    </w:p>
  </w:footnote>
  <w:footnote w:type="continuationSeparator" w:id="0">
    <w:p w14:paraId="3F13D669" w14:textId="77777777" w:rsidR="009A08AB" w:rsidRDefault="009A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27D8" w14:textId="77777777" w:rsidR="009A08AB" w:rsidRDefault="009A08A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F08"/>
    <w:multiLevelType w:val="hybridMultilevel"/>
    <w:tmpl w:val="106A06B0"/>
    <w:lvl w:ilvl="0" w:tplc="251CF10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B90"/>
    <w:multiLevelType w:val="hybridMultilevel"/>
    <w:tmpl w:val="969C795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932FA"/>
    <w:multiLevelType w:val="hybridMultilevel"/>
    <w:tmpl w:val="3104DB1C"/>
    <w:lvl w:ilvl="0" w:tplc="87D45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643F4"/>
    <w:multiLevelType w:val="hybridMultilevel"/>
    <w:tmpl w:val="48FE87D8"/>
    <w:lvl w:ilvl="0" w:tplc="B6E4B654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F7F293A"/>
    <w:multiLevelType w:val="hybridMultilevel"/>
    <w:tmpl w:val="A192CA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B35EC"/>
    <w:multiLevelType w:val="hybridMultilevel"/>
    <w:tmpl w:val="CC0EB094"/>
    <w:lvl w:ilvl="0" w:tplc="69DA38D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62"/>
    <w:multiLevelType w:val="hybridMultilevel"/>
    <w:tmpl w:val="35C06EBC"/>
    <w:lvl w:ilvl="0" w:tplc="040E000F">
      <w:start w:val="9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7" w15:restartNumberingAfterBreak="0">
    <w:nsid w:val="6DCF623E"/>
    <w:multiLevelType w:val="hybridMultilevel"/>
    <w:tmpl w:val="8692FA76"/>
    <w:lvl w:ilvl="0" w:tplc="6BA8677C">
      <w:start w:val="201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Century Gothic" w:eastAsia="Times New Roman" w:hAnsi="Century Gothic" w:hint="default"/>
      </w:rPr>
    </w:lvl>
    <w:lvl w:ilvl="1" w:tplc="040E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BB381D"/>
    <w:multiLevelType w:val="hybridMultilevel"/>
    <w:tmpl w:val="4118B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13104">
    <w:abstractNumId w:val="2"/>
  </w:num>
  <w:num w:numId="2" w16cid:durableId="1459299118">
    <w:abstractNumId w:val="7"/>
  </w:num>
  <w:num w:numId="3" w16cid:durableId="811630187">
    <w:abstractNumId w:val="4"/>
  </w:num>
  <w:num w:numId="4" w16cid:durableId="1429813329">
    <w:abstractNumId w:val="6"/>
  </w:num>
  <w:num w:numId="5" w16cid:durableId="363100058">
    <w:abstractNumId w:val="1"/>
  </w:num>
  <w:num w:numId="6" w16cid:durableId="259611307">
    <w:abstractNumId w:val="5"/>
  </w:num>
  <w:num w:numId="7" w16cid:durableId="1576161106">
    <w:abstractNumId w:val="3"/>
  </w:num>
  <w:num w:numId="8" w16cid:durableId="1698501998">
    <w:abstractNumId w:val="0"/>
  </w:num>
  <w:num w:numId="9" w16cid:durableId="394085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98"/>
    <w:rsid w:val="00016BD1"/>
    <w:rsid w:val="000A7757"/>
    <w:rsid w:val="000E76C5"/>
    <w:rsid w:val="00114599"/>
    <w:rsid w:val="00137C7F"/>
    <w:rsid w:val="001A21DF"/>
    <w:rsid w:val="001E48F7"/>
    <w:rsid w:val="00221A42"/>
    <w:rsid w:val="002A7721"/>
    <w:rsid w:val="002C291C"/>
    <w:rsid w:val="002D48A4"/>
    <w:rsid w:val="00340302"/>
    <w:rsid w:val="00350D31"/>
    <w:rsid w:val="00414480"/>
    <w:rsid w:val="00426242"/>
    <w:rsid w:val="004D0D51"/>
    <w:rsid w:val="00547F6C"/>
    <w:rsid w:val="00592A6B"/>
    <w:rsid w:val="005B0070"/>
    <w:rsid w:val="005D18CB"/>
    <w:rsid w:val="006326B3"/>
    <w:rsid w:val="006A18B6"/>
    <w:rsid w:val="006A1FAC"/>
    <w:rsid w:val="006B3EB3"/>
    <w:rsid w:val="006E006B"/>
    <w:rsid w:val="006E28FB"/>
    <w:rsid w:val="006F7E02"/>
    <w:rsid w:val="007319F5"/>
    <w:rsid w:val="0080263A"/>
    <w:rsid w:val="0086665A"/>
    <w:rsid w:val="00880A8B"/>
    <w:rsid w:val="00886023"/>
    <w:rsid w:val="008D18E5"/>
    <w:rsid w:val="008F40BA"/>
    <w:rsid w:val="0091159A"/>
    <w:rsid w:val="009537AC"/>
    <w:rsid w:val="00990A42"/>
    <w:rsid w:val="009A08AB"/>
    <w:rsid w:val="009A21E4"/>
    <w:rsid w:val="009B3817"/>
    <w:rsid w:val="009D2DD6"/>
    <w:rsid w:val="00A23976"/>
    <w:rsid w:val="00A353A8"/>
    <w:rsid w:val="00A54E91"/>
    <w:rsid w:val="00A76933"/>
    <w:rsid w:val="00A92513"/>
    <w:rsid w:val="00AE3B36"/>
    <w:rsid w:val="00AF72FA"/>
    <w:rsid w:val="00B1781A"/>
    <w:rsid w:val="00B3205F"/>
    <w:rsid w:val="00B45ECF"/>
    <w:rsid w:val="00B635D4"/>
    <w:rsid w:val="00BB01BF"/>
    <w:rsid w:val="00BB1252"/>
    <w:rsid w:val="00BB6E25"/>
    <w:rsid w:val="00BD011B"/>
    <w:rsid w:val="00BD5A6B"/>
    <w:rsid w:val="00BD5BE4"/>
    <w:rsid w:val="00C05A82"/>
    <w:rsid w:val="00C90021"/>
    <w:rsid w:val="00C9662B"/>
    <w:rsid w:val="00CC2FF9"/>
    <w:rsid w:val="00CC4C51"/>
    <w:rsid w:val="00D560C6"/>
    <w:rsid w:val="00D60DF4"/>
    <w:rsid w:val="00D67098"/>
    <w:rsid w:val="00E10860"/>
    <w:rsid w:val="00F90F14"/>
    <w:rsid w:val="00F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4E597"/>
  <w15:docId w15:val="{78779904-9A5D-4BD1-85B6-3E0E2D89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67098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Cmsor1">
    <w:name w:val="heading 1"/>
    <w:basedOn w:val="Norml"/>
    <w:next w:val="Norml"/>
    <w:qFormat/>
    <w:rsid w:val="00D67098"/>
    <w:pPr>
      <w:keepNext/>
      <w:widowControl/>
      <w:overflowPunct/>
      <w:autoSpaceDE/>
      <w:autoSpaceDN/>
      <w:adjustRightInd/>
      <w:jc w:val="both"/>
      <w:outlineLvl w:val="0"/>
    </w:pPr>
    <w:rPr>
      <w:rFonts w:ascii="Garamond" w:hAnsi="Garamond"/>
      <w:b/>
      <w:kern w:val="0"/>
      <w:sz w:val="28"/>
    </w:rPr>
  </w:style>
  <w:style w:type="paragraph" w:styleId="Cmsor3">
    <w:name w:val="heading 3"/>
    <w:basedOn w:val="Norml"/>
    <w:next w:val="Norml"/>
    <w:qFormat/>
    <w:rsid w:val="00D67098"/>
    <w:pPr>
      <w:keepNext/>
      <w:widowControl/>
      <w:tabs>
        <w:tab w:val="right" w:pos="8647"/>
      </w:tabs>
      <w:overflowPunct/>
      <w:autoSpaceDE/>
      <w:autoSpaceDN/>
      <w:adjustRightInd/>
      <w:outlineLvl w:val="2"/>
    </w:pPr>
    <w:rPr>
      <w:kern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67098"/>
    <w:rPr>
      <w:color w:val="0000FF"/>
      <w:u w:val="single"/>
    </w:rPr>
  </w:style>
  <w:style w:type="character" w:styleId="Mrltotthiperhivatkozs">
    <w:name w:val="FollowedHyperlink"/>
    <w:rsid w:val="00D67098"/>
    <w:rPr>
      <w:color w:val="800080"/>
      <w:u w:val="single"/>
    </w:rPr>
  </w:style>
  <w:style w:type="paragraph" w:customStyle="1" w:styleId="xl25">
    <w:name w:val="xl25"/>
    <w:basedOn w:val="Norml"/>
    <w:rsid w:val="00D67098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26">
    <w:name w:val="xl26"/>
    <w:basedOn w:val="Norml"/>
    <w:rsid w:val="00D67098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27">
    <w:name w:val="xl27"/>
    <w:basedOn w:val="Norml"/>
    <w:rsid w:val="00D67098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28">
    <w:name w:val="xl28"/>
    <w:basedOn w:val="Norml"/>
    <w:rsid w:val="00D67098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29">
    <w:name w:val="xl29"/>
    <w:basedOn w:val="Norml"/>
    <w:rsid w:val="00D67098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30">
    <w:name w:val="xl30"/>
    <w:basedOn w:val="Norml"/>
    <w:rsid w:val="00D67098"/>
    <w:pPr>
      <w:widowControl/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31">
    <w:name w:val="xl31"/>
    <w:basedOn w:val="Norml"/>
    <w:rsid w:val="00D67098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32">
    <w:name w:val="xl32"/>
    <w:basedOn w:val="Norml"/>
    <w:rsid w:val="00D67098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33">
    <w:name w:val="xl33"/>
    <w:basedOn w:val="Norml"/>
    <w:rsid w:val="00D670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34">
    <w:name w:val="xl34"/>
    <w:basedOn w:val="Norml"/>
    <w:rsid w:val="00D670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</w:pPr>
    <w:rPr>
      <w:rFonts w:ascii="Century Gothic" w:hAnsi="Century Gothic"/>
      <w:kern w:val="0"/>
      <w:sz w:val="24"/>
      <w:szCs w:val="24"/>
    </w:rPr>
  </w:style>
  <w:style w:type="paragraph" w:customStyle="1" w:styleId="xl35">
    <w:name w:val="xl35"/>
    <w:basedOn w:val="Norml"/>
    <w:rsid w:val="00D670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entury Gothic" w:hAnsi="Century Gothic"/>
      <w:kern w:val="0"/>
      <w:sz w:val="24"/>
      <w:szCs w:val="24"/>
    </w:rPr>
  </w:style>
  <w:style w:type="paragraph" w:customStyle="1" w:styleId="xl36">
    <w:name w:val="xl36"/>
    <w:basedOn w:val="Norml"/>
    <w:rsid w:val="00D670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entury Gothic" w:hAnsi="Century Gothic"/>
      <w:kern w:val="0"/>
      <w:sz w:val="24"/>
      <w:szCs w:val="24"/>
    </w:rPr>
  </w:style>
  <w:style w:type="paragraph" w:customStyle="1" w:styleId="xl37">
    <w:name w:val="xl37"/>
    <w:basedOn w:val="Norml"/>
    <w:rsid w:val="00D670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38">
    <w:name w:val="xl38"/>
    <w:basedOn w:val="Norml"/>
    <w:rsid w:val="00D670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39">
    <w:name w:val="xl39"/>
    <w:basedOn w:val="Norml"/>
    <w:rsid w:val="00D670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40">
    <w:name w:val="xl40"/>
    <w:basedOn w:val="Norml"/>
    <w:rsid w:val="00D670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41">
    <w:name w:val="xl41"/>
    <w:basedOn w:val="Norml"/>
    <w:rsid w:val="00D670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entury Gothic" w:hAnsi="Century Gothic"/>
      <w:kern w:val="0"/>
      <w:sz w:val="24"/>
      <w:szCs w:val="24"/>
    </w:rPr>
  </w:style>
  <w:style w:type="paragraph" w:customStyle="1" w:styleId="xl42">
    <w:name w:val="xl42"/>
    <w:basedOn w:val="Norml"/>
    <w:rsid w:val="00D67098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b/>
      <w:bCs/>
      <w:kern w:val="0"/>
      <w:sz w:val="22"/>
      <w:szCs w:val="22"/>
    </w:rPr>
  </w:style>
  <w:style w:type="paragraph" w:customStyle="1" w:styleId="xl43">
    <w:name w:val="xl43"/>
    <w:basedOn w:val="Norml"/>
    <w:rsid w:val="00D670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44">
    <w:name w:val="xl44"/>
    <w:basedOn w:val="Norml"/>
    <w:rsid w:val="00D67098"/>
    <w:pPr>
      <w:widowControl/>
      <w:overflowPunct/>
      <w:autoSpaceDE/>
      <w:autoSpaceDN/>
      <w:adjustRightInd/>
      <w:spacing w:before="100" w:beforeAutospacing="1" w:after="100" w:afterAutospacing="1"/>
      <w:jc w:val="right"/>
    </w:pPr>
    <w:rPr>
      <w:rFonts w:ascii="Century Gothic" w:hAnsi="Century Gothic"/>
      <w:kern w:val="0"/>
      <w:sz w:val="24"/>
      <w:szCs w:val="24"/>
    </w:rPr>
  </w:style>
  <w:style w:type="paragraph" w:customStyle="1" w:styleId="xl45">
    <w:name w:val="xl45"/>
    <w:basedOn w:val="Norml"/>
    <w:rsid w:val="00D67098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Century Gothic" w:hAnsi="Century Gothic"/>
      <w:kern w:val="0"/>
      <w:sz w:val="24"/>
      <w:szCs w:val="24"/>
    </w:rPr>
  </w:style>
  <w:style w:type="paragraph" w:customStyle="1" w:styleId="xl46">
    <w:name w:val="xl46"/>
    <w:basedOn w:val="Norml"/>
    <w:rsid w:val="00D67098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Century Gothic" w:hAnsi="Century Gothic"/>
      <w:kern w:val="0"/>
      <w:sz w:val="24"/>
      <w:szCs w:val="24"/>
    </w:rPr>
  </w:style>
  <w:style w:type="paragraph" w:customStyle="1" w:styleId="xl47">
    <w:name w:val="xl47"/>
    <w:basedOn w:val="Norml"/>
    <w:rsid w:val="00D670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48">
    <w:name w:val="xl48"/>
    <w:basedOn w:val="Norml"/>
    <w:rsid w:val="00D67098"/>
    <w:pPr>
      <w:widowControl/>
      <w:pBdr>
        <w:top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</w:pPr>
    <w:rPr>
      <w:rFonts w:ascii="Century Gothic" w:hAnsi="Century Gothic"/>
      <w:b/>
      <w:bCs/>
      <w:kern w:val="0"/>
      <w:sz w:val="24"/>
      <w:szCs w:val="24"/>
    </w:rPr>
  </w:style>
  <w:style w:type="paragraph" w:customStyle="1" w:styleId="xl49">
    <w:name w:val="xl49"/>
    <w:basedOn w:val="Norml"/>
    <w:rsid w:val="00D67098"/>
    <w:pPr>
      <w:widowControl/>
      <w:pBdr>
        <w:top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</w:pPr>
    <w:rPr>
      <w:rFonts w:ascii="Century Gothic" w:hAnsi="Century Gothic"/>
      <w:kern w:val="0"/>
      <w:sz w:val="24"/>
      <w:szCs w:val="24"/>
    </w:rPr>
  </w:style>
  <w:style w:type="paragraph" w:customStyle="1" w:styleId="xl50">
    <w:name w:val="xl50"/>
    <w:basedOn w:val="Norml"/>
    <w:rsid w:val="00D670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</w:pPr>
    <w:rPr>
      <w:rFonts w:ascii="Century Gothic" w:hAnsi="Century Gothic"/>
      <w:kern w:val="0"/>
      <w:sz w:val="24"/>
      <w:szCs w:val="24"/>
    </w:rPr>
  </w:style>
  <w:style w:type="paragraph" w:styleId="lfej">
    <w:name w:val="header"/>
    <w:basedOn w:val="Norml"/>
    <w:rsid w:val="00D670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67098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CC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&#225;rmester@tokod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Tokod Nagyközség Polgármestere</vt:lpstr>
    </vt:vector>
  </TitlesOfParts>
  <Company/>
  <LinksUpToDate>false</LinksUpToDate>
  <CharactersWithSpaces>2252</CharactersWithSpaces>
  <SharedDoc>false</SharedDoc>
  <HLinks>
    <vt:vector size="6" baseType="variant">
      <vt:variant>
        <vt:i4>16711744</vt:i4>
      </vt:variant>
      <vt:variant>
        <vt:i4>0</vt:i4>
      </vt:variant>
      <vt:variant>
        <vt:i4>0</vt:i4>
      </vt:variant>
      <vt:variant>
        <vt:i4>5</vt:i4>
      </vt:variant>
      <vt:variant>
        <vt:lpwstr>mailto:polgármester@tokod.hu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Tokod Nagyközség Polgármestere</dc:title>
  <dc:creator>Kolbert Mónika</dc:creator>
  <cp:lastModifiedBy>Julianna Robotka</cp:lastModifiedBy>
  <cp:revision>5</cp:revision>
  <cp:lastPrinted>2017-01-20T09:36:00Z</cp:lastPrinted>
  <dcterms:created xsi:type="dcterms:W3CDTF">2025-08-22T08:24:00Z</dcterms:created>
  <dcterms:modified xsi:type="dcterms:W3CDTF">2025-08-25T08:21:00Z</dcterms:modified>
</cp:coreProperties>
</file>