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7C59" w14:textId="77777777" w:rsidR="002C728F" w:rsidRPr="002C728F" w:rsidRDefault="002C728F" w:rsidP="002C728F">
      <w:r w:rsidRPr="002C728F">
        <w:rPr>
          <w:b/>
          <w:bCs/>
        </w:rPr>
        <w:t>HELYSZÍNI ELLENŐRZÉSI JEGYZŐKÖNYV</w:t>
      </w:r>
      <w:r w:rsidRPr="002C728F">
        <w:rPr>
          <w:b/>
          <w:bCs/>
        </w:rPr>
        <w:br/>
        <w:t>MAGÁN- ÉS EGYÉB SZÁLLÁSHELY</w:t>
      </w:r>
    </w:p>
    <w:p w14:paraId="39172099" w14:textId="77777777" w:rsidR="002C728F" w:rsidRPr="002C728F" w:rsidRDefault="002C728F" w:rsidP="002C728F">
      <w:r w:rsidRPr="002C728F">
        <w:rPr>
          <w:b/>
          <w:bCs/>
        </w:rPr>
        <w:t> </w:t>
      </w:r>
    </w:p>
    <w:p w14:paraId="474A653F" w14:textId="77777777" w:rsidR="002C728F" w:rsidRPr="002C728F" w:rsidRDefault="002C728F" w:rsidP="002C728F">
      <w:r w:rsidRPr="002C728F">
        <w:rPr>
          <w:b/>
          <w:bCs/>
        </w:rPr>
        <w:t>A vizsgált szálláshely pontos neve: </w:t>
      </w:r>
      <w:r w:rsidRPr="002C728F">
        <w:t>Népművészeti Alkotóház</w:t>
      </w:r>
    </w:p>
    <w:p w14:paraId="0C1B0FA9" w14:textId="77777777" w:rsidR="002C728F" w:rsidRPr="002C728F" w:rsidRDefault="002C728F" w:rsidP="002C728F">
      <w:r w:rsidRPr="002C728F">
        <w:rPr>
          <w:b/>
          <w:bCs/>
        </w:rPr>
        <w:t> </w:t>
      </w:r>
    </w:p>
    <w:p w14:paraId="05347DD8" w14:textId="77777777" w:rsidR="002C728F" w:rsidRPr="002C728F" w:rsidRDefault="002C728F" w:rsidP="002C728F">
      <w:r w:rsidRPr="002C728F">
        <w:rPr>
          <w:b/>
          <w:bCs/>
        </w:rPr>
        <w:t>NTAK regisztrációs szám: </w:t>
      </w:r>
      <w:r w:rsidRPr="002C728F">
        <w:t>EG20013709</w:t>
      </w:r>
    </w:p>
    <w:p w14:paraId="49CC8AD4" w14:textId="77777777" w:rsidR="002C728F" w:rsidRPr="002C728F" w:rsidRDefault="002C728F" w:rsidP="002C728F">
      <w:r w:rsidRPr="002C728F">
        <w:rPr>
          <w:b/>
          <w:bCs/>
        </w:rPr>
        <w:t> </w:t>
      </w:r>
    </w:p>
    <w:p w14:paraId="46F6CC2B" w14:textId="77777777" w:rsidR="002C728F" w:rsidRPr="002C728F" w:rsidRDefault="002C728F" w:rsidP="002C728F">
      <w:r w:rsidRPr="002C728F">
        <w:rPr>
          <w:b/>
          <w:bCs/>
        </w:rPr>
        <w:t>Weboldal: -</w:t>
      </w:r>
    </w:p>
    <w:p w14:paraId="05036FB5" w14:textId="77777777" w:rsidR="002C728F" w:rsidRPr="002C728F" w:rsidRDefault="002C728F" w:rsidP="002C728F">
      <w:r w:rsidRPr="002C728F">
        <w:rPr>
          <w:b/>
          <w:bCs/>
        </w:rPr>
        <w:t> </w:t>
      </w:r>
    </w:p>
    <w:p w14:paraId="6FE11D50" w14:textId="77777777" w:rsidR="002C728F" w:rsidRPr="002C728F" w:rsidRDefault="002C728F" w:rsidP="002C728F">
      <w:r w:rsidRPr="002C728F">
        <w:rPr>
          <w:b/>
          <w:bCs/>
        </w:rPr>
        <w:t>A helyszíni ellenőrzés időpontja: </w:t>
      </w:r>
      <w:r w:rsidRPr="002C728F">
        <w:t>2025.09.19.</w:t>
      </w:r>
    </w:p>
    <w:p w14:paraId="2A2E667F" w14:textId="77777777" w:rsidR="002C728F" w:rsidRPr="002C728F" w:rsidRDefault="002C728F" w:rsidP="002C728F">
      <w:r w:rsidRPr="002C728F">
        <w:rPr>
          <w:b/>
          <w:bCs/>
        </w:rPr>
        <w:t> </w:t>
      </w:r>
    </w:p>
    <w:p w14:paraId="511EE749" w14:textId="77777777" w:rsidR="002C728F" w:rsidRPr="002C728F" w:rsidRDefault="002C728F" w:rsidP="002C728F">
      <w:r w:rsidRPr="002C728F">
        <w:rPr>
          <w:b/>
          <w:bCs/>
        </w:rPr>
        <w:t>A helyszíni ellenőrzésen a szálláshely részéről jelen volt: </w:t>
      </w:r>
      <w:r w:rsidRPr="002C728F">
        <w:t>BERKY MÓNIKA</w:t>
      </w:r>
    </w:p>
    <w:p w14:paraId="299BAA7F" w14:textId="77777777" w:rsidR="002C728F" w:rsidRPr="002C728F" w:rsidRDefault="002C728F" w:rsidP="002C728F">
      <w:r w:rsidRPr="002C728F">
        <w:rPr>
          <w:b/>
          <w:bCs/>
        </w:rPr>
        <w:t> </w:t>
      </w:r>
    </w:p>
    <w:p w14:paraId="53E88ED8" w14:textId="77777777" w:rsidR="002C728F" w:rsidRPr="002C728F" w:rsidRDefault="002C728F" w:rsidP="002C728F">
      <w:r w:rsidRPr="002C728F">
        <w:rPr>
          <w:b/>
          <w:bCs/>
        </w:rPr>
        <w:t>Működési engedély/nyilvántartásba vételről szóló igazolás száma:</w:t>
      </w:r>
      <w:r w:rsidRPr="002C728F">
        <w:t> Van. Nyilvántartási száma: 1/2011</w:t>
      </w:r>
    </w:p>
    <w:p w14:paraId="1BBCE3F7" w14:textId="77777777" w:rsidR="002C728F" w:rsidRPr="002C728F" w:rsidRDefault="002C728F" w:rsidP="002C728F">
      <w:r w:rsidRPr="002C728F">
        <w:rPr>
          <w:b/>
          <w:bCs/>
        </w:rPr>
        <w:t> </w:t>
      </w:r>
    </w:p>
    <w:p w14:paraId="388238FF" w14:textId="77777777" w:rsidR="002C728F" w:rsidRPr="002C728F" w:rsidRDefault="002C728F" w:rsidP="002C728F">
      <w:r w:rsidRPr="002C728F">
        <w:rPr>
          <w:b/>
          <w:bCs/>
        </w:rPr>
        <w:t>A Minősítő Bizottság tagjai: </w:t>
      </w:r>
      <w:r w:rsidRPr="002C728F">
        <w:t>JÁVORKAI PÉTER GYÖRGY, Bendes Csaba</w:t>
      </w:r>
      <w:r w:rsidRPr="002C728F">
        <w:br/>
        <w:t>A Minősítő Bizottság tagjai nyilatkoznak, hogy a vizsgált szálláshellyel egyikük sem állt az elmúlt 10 évben üzleti kapcsolatban ill. semmilyen jogviszonyban.</w:t>
      </w:r>
    </w:p>
    <w:p w14:paraId="76D1664D" w14:textId="77777777" w:rsidR="002C728F" w:rsidRPr="002C728F" w:rsidRDefault="002C728F" w:rsidP="002C728F">
      <w:r w:rsidRPr="002C728F">
        <w:rPr>
          <w:b/>
          <w:bCs/>
        </w:rPr>
        <w:t> </w:t>
      </w:r>
    </w:p>
    <w:p w14:paraId="5A4E85BE" w14:textId="77777777" w:rsidR="002C728F" w:rsidRPr="002C728F" w:rsidRDefault="002C728F" w:rsidP="002C728F">
      <w:r w:rsidRPr="002C728F">
        <w:rPr>
          <w:b/>
          <w:bCs/>
        </w:rPr>
        <w:t>A szálláshely és környezetének leírása: </w:t>
      </w:r>
      <w:r w:rsidRPr="002C728F">
        <w:t>A hét lakóegységből álló szálláshely Tokodon a Zrínyi Miklós utcában található egy kétszintes vendégházban.</w:t>
      </w:r>
    </w:p>
    <w:p w14:paraId="116DA7E9" w14:textId="77777777" w:rsidR="002C728F" w:rsidRPr="002C728F" w:rsidRDefault="002C728F" w:rsidP="002C728F">
      <w:r w:rsidRPr="002C728F">
        <w:t>Az emeleten található szobák (lakóegységek) 10-12 négyzetméter nagyságúak, melyből 5 db 2 ágyás és 2 db 3 ágyas. A földszinten egy közös konyha, egy étkező/közösségi tér és két WC-vel rendelkező zuhanyzós fürdőszoba (1 férfi és egy női) áll a vendégek rendelkezésére.</w:t>
      </w:r>
    </w:p>
    <w:p w14:paraId="36CF5FF9" w14:textId="77777777" w:rsidR="002C728F" w:rsidRPr="002C728F" w:rsidRDefault="002C728F" w:rsidP="002C728F">
      <w:r w:rsidRPr="002C728F">
        <w:t>A szálláshely összesen 16 fő részére kiadható.</w:t>
      </w:r>
    </w:p>
    <w:p w14:paraId="4CA1B47D" w14:textId="77777777" w:rsidR="002C728F" w:rsidRPr="002C728F" w:rsidRDefault="002C728F" w:rsidP="002C728F">
      <w:r w:rsidRPr="002C728F">
        <w:t>A földszinten található közös konyha és két db WC-vel rendelkező fürdőszoba berendezése/felszereltsége és kialakítása alapszintű/egyszerű, ezért 1 csillagos kategóriát javaslunk. </w:t>
      </w:r>
    </w:p>
    <w:p w14:paraId="729601DD" w14:textId="77777777" w:rsidR="002C728F" w:rsidRPr="002C728F" w:rsidRDefault="002C728F" w:rsidP="002C728F">
      <w:r w:rsidRPr="002C728F">
        <w:rPr>
          <w:b/>
          <w:bCs/>
        </w:rPr>
        <w:t> </w:t>
      </w:r>
    </w:p>
    <w:p w14:paraId="7FD26F0C" w14:textId="77777777" w:rsidR="002C728F" w:rsidRPr="002C728F" w:rsidRDefault="002C728F" w:rsidP="002C728F">
      <w:r w:rsidRPr="002C728F">
        <w:lastRenderedPageBreak/>
        <w:t>A berendezés és a felszereltség alapszintű és karbantartott, a szálláshely minden helyisége tekintetében. </w:t>
      </w:r>
    </w:p>
    <w:p w14:paraId="46FB11A0" w14:textId="77777777" w:rsidR="002C728F" w:rsidRPr="002C728F" w:rsidRDefault="002C728F" w:rsidP="002C728F">
      <w:r w:rsidRPr="002C728F">
        <w:rPr>
          <w:b/>
          <w:bCs/>
        </w:rPr>
        <w:t> </w:t>
      </w:r>
    </w:p>
    <w:p w14:paraId="28E0011E" w14:textId="77777777" w:rsidR="002C728F" w:rsidRPr="002C728F" w:rsidRDefault="002C728F" w:rsidP="002C728F">
      <w:r w:rsidRPr="002C728F">
        <w:rPr>
          <w:b/>
          <w:bCs/>
        </w:rPr>
        <w:t>Szobák száma:</w:t>
      </w:r>
      <w:r w:rsidRPr="002C728F">
        <w:t> 7 db</w:t>
      </w:r>
    </w:p>
    <w:p w14:paraId="34979525" w14:textId="77777777" w:rsidR="002C728F" w:rsidRPr="002C728F" w:rsidRDefault="002C728F" w:rsidP="002C728F">
      <w:r w:rsidRPr="002C728F">
        <w:t>(</w:t>
      </w:r>
      <w:r w:rsidRPr="002C728F">
        <w:rPr>
          <w:b/>
          <w:bCs/>
        </w:rPr>
        <w:t>Szoba</w:t>
      </w:r>
      <w:r w:rsidRPr="002C728F">
        <w:t>: a szálláshely azon önállóan értékesíthető, egyedi hozzáféréssel rendelkező egysége, amely egy vagy több helyiségből áll, és egy vagy több vendég egyidejű elszállásolására alkalmas)</w:t>
      </w:r>
    </w:p>
    <w:p w14:paraId="36417D97" w14:textId="77777777" w:rsidR="002C728F" w:rsidRPr="002C728F" w:rsidRDefault="002C728F" w:rsidP="002C728F">
      <w:r w:rsidRPr="002C728F">
        <w:rPr>
          <w:b/>
          <w:bCs/>
        </w:rPr>
        <w:t>Ágyak száma összesen:</w:t>
      </w:r>
      <w:r w:rsidRPr="002C728F">
        <w:t> 16 db</w:t>
      </w:r>
    </w:p>
    <w:p w14:paraId="097BD8D5" w14:textId="77777777" w:rsidR="002C728F" w:rsidRPr="002C728F" w:rsidRDefault="002C728F" w:rsidP="002C728F">
      <w:r w:rsidRPr="002C728F">
        <w:rPr>
          <w:b/>
          <w:bCs/>
        </w:rPr>
        <w:t>Pótágyak száma összesen:</w:t>
      </w:r>
      <w:r w:rsidRPr="002C728F">
        <w:t> 0 db</w:t>
      </w:r>
    </w:p>
    <w:p w14:paraId="6F3A2816" w14:textId="77777777" w:rsidR="002C728F" w:rsidRPr="002C728F" w:rsidRDefault="002C728F" w:rsidP="002C728F">
      <w:r w:rsidRPr="002C728F">
        <w:rPr>
          <w:b/>
          <w:bCs/>
        </w:rPr>
        <w:t> </w:t>
      </w:r>
    </w:p>
    <w:p w14:paraId="2520C37D" w14:textId="77777777" w:rsidR="002C728F" w:rsidRPr="002C728F" w:rsidRDefault="002C728F" w:rsidP="002C728F">
      <w:r w:rsidRPr="002C728F">
        <w:rPr>
          <w:b/>
          <w:bCs/>
        </w:rPr>
        <w:t>Nem teljesült nem kötelezően teljesítendő minimum kritériumok:</w:t>
      </w:r>
    </w:p>
    <w:p w14:paraId="74F850AC" w14:textId="77777777" w:rsidR="002C728F" w:rsidRPr="002C728F" w:rsidRDefault="002C728F" w:rsidP="002C728F">
      <w:r w:rsidRPr="002C728F">
        <w:rPr>
          <w:b/>
          <w:bCs/>
        </w:rPr>
        <w:t> </w:t>
      </w:r>
    </w:p>
    <w:p w14:paraId="753BD483" w14:textId="77777777" w:rsidR="002C728F" w:rsidRPr="002C728F" w:rsidRDefault="002C728F" w:rsidP="002C728F">
      <w:r w:rsidRPr="002C728F">
        <w:t>7. Szoba nagysága egyágyas legalább 8m2; kétágyas legalább 12m2; a harmadik ágytól ágyanként további 4m2</w:t>
      </w:r>
    </w:p>
    <w:p w14:paraId="13549383" w14:textId="77777777" w:rsidR="002C728F" w:rsidRPr="002C728F" w:rsidRDefault="002C728F" w:rsidP="002C728F">
      <w:r w:rsidRPr="002C728F">
        <w:rPr>
          <w:b/>
          <w:bCs/>
        </w:rPr>
        <w:t> </w:t>
      </w:r>
    </w:p>
    <w:p w14:paraId="2EABCE0D" w14:textId="77777777" w:rsidR="002C728F" w:rsidRPr="002C728F" w:rsidRDefault="002C728F" w:rsidP="002C728F">
      <w:r w:rsidRPr="002C728F">
        <w:t>29. Szobasötétítési lehetőség</w:t>
      </w:r>
    </w:p>
    <w:p w14:paraId="100C8AD0" w14:textId="77777777" w:rsidR="002C728F" w:rsidRPr="002C728F" w:rsidRDefault="002C728F" w:rsidP="002C728F">
      <w:r w:rsidRPr="002C728F">
        <w:t> </w:t>
      </w:r>
    </w:p>
    <w:p w14:paraId="4C3608FB" w14:textId="77777777" w:rsidR="002C728F" w:rsidRPr="002C728F" w:rsidRDefault="002C728F" w:rsidP="002C728F">
      <w:r w:rsidRPr="002C728F">
        <w:t>30. Ruhásszekrény vagy tárolóhely</w:t>
      </w:r>
    </w:p>
    <w:p w14:paraId="50036098" w14:textId="77777777" w:rsidR="002C728F" w:rsidRPr="002C728F" w:rsidRDefault="002C728F" w:rsidP="002C728F">
      <w:r w:rsidRPr="002C728F">
        <w:br/>
        <w:t>34. 1 db szék</w:t>
      </w:r>
    </w:p>
    <w:p w14:paraId="2C9D9823" w14:textId="77777777" w:rsidR="002C728F" w:rsidRPr="002C728F" w:rsidRDefault="002C728F" w:rsidP="002C728F">
      <w:r w:rsidRPr="002C728F">
        <w:t> </w:t>
      </w:r>
    </w:p>
    <w:p w14:paraId="34E2464A" w14:textId="77777777" w:rsidR="002C728F" w:rsidRPr="002C728F" w:rsidRDefault="002C728F" w:rsidP="002C728F">
      <w:r w:rsidRPr="002C728F">
        <w:t>103. Takarítás hetente egyszer ágynemű és törölköző cserével – nem szerepel a házirendben – a házirend kiegészítése szükséges</w:t>
      </w:r>
    </w:p>
    <w:p w14:paraId="67AF5AF9" w14:textId="77777777" w:rsidR="002C728F" w:rsidRPr="002C728F" w:rsidRDefault="002C728F" w:rsidP="002C728F">
      <w:r w:rsidRPr="002C728F">
        <w:t> </w:t>
      </w:r>
    </w:p>
    <w:p w14:paraId="4D41F758" w14:textId="77777777" w:rsidR="002C728F" w:rsidRPr="002C728F" w:rsidRDefault="002C728F" w:rsidP="002C728F">
      <w:r w:rsidRPr="002C728F">
        <w:rPr>
          <w:b/>
          <w:bCs/>
        </w:rPr>
        <w:t>Javaslatok: -</w:t>
      </w:r>
    </w:p>
    <w:p w14:paraId="76BAD297" w14:textId="77777777" w:rsidR="002C728F" w:rsidRPr="002C728F" w:rsidRDefault="002C728F" w:rsidP="002C728F">
      <w:r w:rsidRPr="002C728F">
        <w:rPr>
          <w:b/>
          <w:bCs/>
        </w:rPr>
        <w:t> </w:t>
      </w:r>
    </w:p>
    <w:p w14:paraId="782DF312" w14:textId="77777777" w:rsidR="002C728F" w:rsidRPr="002C728F" w:rsidRDefault="002C728F" w:rsidP="002C728F">
      <w:r w:rsidRPr="002C728F">
        <w:rPr>
          <w:b/>
          <w:bCs/>
        </w:rPr>
        <w:t>A helyszíni ellenőrzés eredménye: </w:t>
      </w:r>
      <w:r w:rsidRPr="002C728F">
        <w:t>nem minősíthető</w:t>
      </w:r>
    </w:p>
    <w:p w14:paraId="15D30270" w14:textId="77777777" w:rsidR="002C728F" w:rsidRPr="002C728F" w:rsidRDefault="002C728F" w:rsidP="002C728F">
      <w:r w:rsidRPr="002C728F">
        <w:rPr>
          <w:b/>
          <w:bCs/>
        </w:rPr>
        <w:t> </w:t>
      </w:r>
    </w:p>
    <w:p w14:paraId="5B1130C4" w14:textId="77777777" w:rsidR="002C728F" w:rsidRPr="002C728F" w:rsidRDefault="002C728F" w:rsidP="002C728F">
      <w:r w:rsidRPr="002C728F">
        <w:rPr>
          <w:b/>
          <w:bCs/>
        </w:rPr>
        <w:t>Megpályázott kategória: 2*</w:t>
      </w:r>
      <w:r w:rsidRPr="002C728F">
        <w:rPr>
          <w:b/>
          <w:bCs/>
        </w:rPr>
        <w:br/>
        <w:t>Önértékeléskor elért kategória: 2*</w:t>
      </w:r>
      <w:r w:rsidRPr="002C728F">
        <w:rPr>
          <w:b/>
          <w:bCs/>
        </w:rPr>
        <w:br/>
        <w:t>Javasolt kategória: 1*</w:t>
      </w:r>
    </w:p>
    <w:p w14:paraId="3D88C43E" w14:textId="77777777" w:rsidR="002C728F" w:rsidRPr="002C728F" w:rsidRDefault="002C728F" w:rsidP="002C728F">
      <w:r w:rsidRPr="002C728F">
        <w:rPr>
          <w:b/>
          <w:bCs/>
        </w:rPr>
        <w:lastRenderedPageBreak/>
        <w:t> </w:t>
      </w:r>
    </w:p>
    <w:p w14:paraId="42DD4DB9" w14:textId="77777777" w:rsidR="002C728F" w:rsidRPr="002C728F" w:rsidRDefault="002C728F" w:rsidP="002C728F">
      <w:r w:rsidRPr="002C728F">
        <w:rPr>
          <w:b/>
          <w:bCs/>
        </w:rPr>
        <w:t>Nem teljesült minimum kritériumok:</w:t>
      </w:r>
      <w:r w:rsidRPr="002C728F">
        <w:t> (sorszáma, megnevezése, eltérés indoklása)</w:t>
      </w:r>
      <w:r w:rsidRPr="002C728F">
        <w:br/>
      </w:r>
      <w:r w:rsidRPr="002C728F">
        <w:br/>
        <w:t>2. A tiszta és higiénikus körülmények minden kategória alapfeltételeit képezik.</w:t>
      </w:r>
    </w:p>
    <w:p w14:paraId="3EFB8BD2" w14:textId="77777777" w:rsidR="002C728F" w:rsidRPr="002C728F" w:rsidRDefault="002C728F" w:rsidP="002C728F">
      <w:r w:rsidRPr="002C728F">
        <w:t> </w:t>
      </w:r>
    </w:p>
    <w:p w14:paraId="532FDA6B" w14:textId="77777777" w:rsidR="002C728F" w:rsidRPr="002C728F" w:rsidRDefault="002C728F" w:rsidP="002C728F">
      <w:r w:rsidRPr="002C728F">
        <w:t>- A mosdótálca és csempe találkozásánál hiányzik a szilikon és koszos/vízköves – újra szilikonozása/tisztítása szükséges</w:t>
      </w:r>
    </w:p>
    <w:p w14:paraId="6DDB209F" w14:textId="77777777" w:rsidR="002C728F" w:rsidRPr="002C728F" w:rsidRDefault="002C728F" w:rsidP="002C728F">
      <w:r w:rsidRPr="002C728F">
        <w:t>- A zuhanyzóban penészes a fuga és a mosogatónál a vízvető, vízkövesek a szaniterek és a mosogató– takarításuk vagy cseréjük szükséges</w:t>
      </w:r>
    </w:p>
    <w:p w14:paraId="0A7F673B" w14:textId="77777777" w:rsidR="002C728F" w:rsidRPr="002C728F" w:rsidRDefault="002C728F" w:rsidP="002C728F">
      <w:r w:rsidRPr="002C728F">
        <w:br/>
        <w:t>3. Minden berendezés és felszerelés működőképes, hibátlan állapotban van.</w:t>
      </w:r>
    </w:p>
    <w:p w14:paraId="54A7F276" w14:textId="77777777" w:rsidR="002C728F" w:rsidRPr="002C728F" w:rsidRDefault="002C728F" w:rsidP="002C728F">
      <w:r w:rsidRPr="002C728F">
        <w:t> </w:t>
      </w:r>
    </w:p>
    <w:p w14:paraId="4A0D8344" w14:textId="77777777" w:rsidR="002C728F" w:rsidRPr="002C728F" w:rsidRDefault="002C728F" w:rsidP="002C728F">
      <w:r w:rsidRPr="002C728F">
        <w:t>- a zuhanyfüggöny rúdja, a WC tartály csöve és a WC-ben a radiátor rozsdás/szennyezett  – cseréje/zománcozása szükséges</w:t>
      </w:r>
    </w:p>
    <w:p w14:paraId="03719ED9" w14:textId="77777777" w:rsidR="002C728F" w:rsidRPr="002C728F" w:rsidRDefault="002C728F" w:rsidP="002C728F">
      <w:r w:rsidRPr="002C728F">
        <w:t> </w:t>
      </w:r>
    </w:p>
    <w:p w14:paraId="38E7A7D3" w14:textId="77777777" w:rsidR="002C728F" w:rsidRPr="002C728F" w:rsidRDefault="002C728F" w:rsidP="002C728F">
      <w:r w:rsidRPr="002C728F">
        <w:t>- az egyik szobában sérült a szegőléc – cseréje szükséges</w:t>
      </w:r>
    </w:p>
    <w:p w14:paraId="2A1E1DF3" w14:textId="77777777" w:rsidR="002C728F" w:rsidRPr="002C728F" w:rsidRDefault="002C728F" w:rsidP="002C728F">
      <w:r w:rsidRPr="002C728F">
        <w:t> </w:t>
      </w:r>
    </w:p>
    <w:p w14:paraId="606FB404" w14:textId="77777777" w:rsidR="002C728F" w:rsidRPr="002C728F" w:rsidRDefault="002C728F" w:rsidP="002C728F">
      <w:r w:rsidRPr="002C728F">
        <w:t>- a fürdőszobákban több járólap sérült/vízköves/koszos – javításuk/cseréjük szükséges</w:t>
      </w:r>
    </w:p>
    <w:p w14:paraId="3859D4E5" w14:textId="77777777" w:rsidR="002C728F" w:rsidRPr="002C728F" w:rsidRDefault="002C728F" w:rsidP="002C728F">
      <w:r w:rsidRPr="002C728F">
        <w:t> </w:t>
      </w:r>
    </w:p>
    <w:p w14:paraId="69492E0E" w14:textId="77777777" w:rsidR="002C728F" w:rsidRPr="002C728F" w:rsidRDefault="002C728F" w:rsidP="002C728F">
      <w:r w:rsidRPr="002C728F">
        <w:t>- a közös konyhában több helyen sérült a konyhaszekrény – javítása szükséges</w:t>
      </w:r>
    </w:p>
    <w:p w14:paraId="3778B943" w14:textId="77777777" w:rsidR="002C728F" w:rsidRPr="002C728F" w:rsidRDefault="002C728F" w:rsidP="002C728F">
      <w:r w:rsidRPr="002C728F">
        <w:t> </w:t>
      </w:r>
    </w:p>
    <w:p w14:paraId="2D680194" w14:textId="77777777" w:rsidR="002C728F" w:rsidRPr="002C728F" w:rsidRDefault="002C728F" w:rsidP="002C728F">
      <w:r w:rsidRPr="002C728F">
        <w:t>- falfelületek több helyen sérültek/koszosak – javításuk/tisztasági festésük szükséges</w:t>
      </w:r>
    </w:p>
    <w:p w14:paraId="0A115420" w14:textId="77777777" w:rsidR="002C728F" w:rsidRPr="002C728F" w:rsidRDefault="002C728F" w:rsidP="002C728F">
      <w:r w:rsidRPr="002C728F">
        <w:t> </w:t>
      </w:r>
    </w:p>
    <w:p w14:paraId="55D4FC6E" w14:textId="77777777" w:rsidR="002C728F" w:rsidRPr="002C728F" w:rsidRDefault="002C728F" w:rsidP="002C728F">
      <w:r w:rsidRPr="002C728F">
        <w:t>22. Jó állapotú matrac, legalább 13 cm vastag (1*-2*-3*-ban jó állapotú heverő is elfogadható) – a matracok vastagsága nem éri el a 13 cm-t – cseréjük szükséges</w:t>
      </w:r>
    </w:p>
    <w:p w14:paraId="66E4F9A0" w14:textId="77777777" w:rsidR="002C728F" w:rsidRPr="002C728F" w:rsidRDefault="002C728F" w:rsidP="002C728F">
      <w:r w:rsidRPr="002C728F">
        <w:t> </w:t>
      </w:r>
    </w:p>
    <w:p w14:paraId="79495E04" w14:textId="77777777" w:rsidR="002C728F" w:rsidRPr="002C728F" w:rsidRDefault="002C728F" w:rsidP="002C728F">
      <w:r w:rsidRPr="002C728F">
        <w:t>58. Füstjelző – nincsen a szobákban (lakóegységekben) – pótlásuk szükséges</w:t>
      </w:r>
    </w:p>
    <w:p w14:paraId="0EA8B911" w14:textId="77777777" w:rsidR="002C728F" w:rsidRPr="002C728F" w:rsidRDefault="002C728F" w:rsidP="002C728F">
      <w:r w:rsidRPr="002C728F">
        <w:t> </w:t>
      </w:r>
    </w:p>
    <w:p w14:paraId="79D06D28" w14:textId="77777777" w:rsidR="002C728F" w:rsidRPr="002C728F" w:rsidRDefault="002C728F" w:rsidP="002C728F">
      <w:r w:rsidRPr="002C728F">
        <w:t>100. A megadott érkezési/elutazási időpontban a tulajdonos és/vagy ügynökség képviselője jelen van (igény esetén) – nem szerepel a házirendben – a házirend kiegészítése szükséges</w:t>
      </w:r>
    </w:p>
    <w:p w14:paraId="4BF88946" w14:textId="77777777" w:rsidR="002C728F" w:rsidRPr="002C728F" w:rsidRDefault="002C728F" w:rsidP="002C728F">
      <w:r w:rsidRPr="002C728F">
        <w:t> </w:t>
      </w:r>
    </w:p>
    <w:p w14:paraId="18B71215" w14:textId="77777777" w:rsidR="002C728F" w:rsidRPr="002C728F" w:rsidRDefault="002C728F" w:rsidP="002C728F">
      <w:r w:rsidRPr="002C728F">
        <w:lastRenderedPageBreak/>
        <w:t>101. 24 órás ügyeleti szolgáltatás telefonon – nem szerepel a házirendben – a házirend kiegészítése szükséges</w:t>
      </w:r>
    </w:p>
    <w:p w14:paraId="423D6654" w14:textId="77777777" w:rsidR="002C728F" w:rsidRPr="002C728F" w:rsidRDefault="002C728F" w:rsidP="002C728F">
      <w:r w:rsidRPr="002C728F">
        <w:t> </w:t>
      </w:r>
    </w:p>
    <w:p w14:paraId="488B6EEB" w14:textId="77777777" w:rsidR="002C728F" w:rsidRPr="002C728F" w:rsidRDefault="002C728F" w:rsidP="002C728F">
      <w:r w:rsidRPr="002C728F">
        <w:t>A fenti értékelés alapján a helyszíni ellenőrzést lefolytató szakértők tájékoztatják a szálláshely képviselőit, hogy a javasolt 1 csillag kategória eléréséhez a jelzett kritériumok esetében megismételt helyszíni ellenőrzésre van szükség, melynek keretében a Minősítő Bizottság meggyőződik a fent jelzett minimum kritériumok hiányának pótlásáról.</w:t>
      </w:r>
    </w:p>
    <w:p w14:paraId="282B1560" w14:textId="77777777" w:rsidR="002C728F" w:rsidRPr="002C728F" w:rsidRDefault="002C728F" w:rsidP="002C728F">
      <w:r w:rsidRPr="002C728F">
        <w:br/>
        <w:t>A hiányok pótlására 90 munkanap áll rendelkezésre és a minősítési folyamaton belül 1 alkalommal van lehetőség pótellenőrzésre. Amennyiben a szálláshely határidőre pótolja a jegyzőkönyvben rögzített hiányosságokat, és ezt a minősítési felületen jelzi, a Minősítő Bizottság megismételt helyszíni ellenőrzés keretében megvizsgálja a fenti hiányosságok pótlását és javaslatot tesz a Bíráló Bizottság részére a minősítés sikeres lezárása érdekében.</w:t>
      </w:r>
    </w:p>
    <w:p w14:paraId="17DFBBD9" w14:textId="77777777" w:rsidR="002C728F" w:rsidRPr="002C728F" w:rsidRDefault="002C728F" w:rsidP="002C728F">
      <w:r w:rsidRPr="002C728F">
        <w:br/>
        <w:t>Amennyiben a szálláshely a pótellenőrzési jegyzőkönyvben foglaltakat 90 munkanapon belül nem teljesíti, illetve a pótellenőrzés során tapasztaltak alapján sem felel meg a javasolt kategória követelményeinek, a Minősítő Bizottság javaslatot tesz a Bíráló Bizottság részére a ténylegesen teljesülő, a kritériumrendszernek megfelelő kategória szerinti minősítés elfogadására vagy a minősítés elutasítására.</w:t>
      </w:r>
    </w:p>
    <w:p w14:paraId="7D36419B" w14:textId="77777777" w:rsidR="002C728F" w:rsidRPr="002C728F" w:rsidRDefault="002C728F" w:rsidP="002C728F">
      <w:r w:rsidRPr="002C728F">
        <w:t> </w:t>
      </w:r>
    </w:p>
    <w:p w14:paraId="257FC5FB" w14:textId="77777777" w:rsidR="002C728F" w:rsidRPr="002C728F" w:rsidRDefault="002C728F" w:rsidP="002C728F">
      <w:r w:rsidRPr="002C728F">
        <w:t> </w:t>
      </w:r>
    </w:p>
    <w:p w14:paraId="16198329" w14:textId="77777777" w:rsidR="002C728F" w:rsidRDefault="002C728F"/>
    <w:sectPr w:rsidR="002C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8F"/>
    <w:rsid w:val="0018285C"/>
    <w:rsid w:val="002638DF"/>
    <w:rsid w:val="002C728F"/>
    <w:rsid w:val="0053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97DE"/>
  <w15:chartTrackingRefBased/>
  <w15:docId w15:val="{6935202E-4B7D-4FDA-9A7E-E212E585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7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7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7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7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72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72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72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2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72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72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72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72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72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7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72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728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C728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C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Berky</dc:creator>
  <cp:keywords/>
  <dc:description/>
  <cp:lastModifiedBy>Julianna Robotka</cp:lastModifiedBy>
  <cp:revision>2</cp:revision>
  <cp:lastPrinted>2025-09-19T12:10:00Z</cp:lastPrinted>
  <dcterms:created xsi:type="dcterms:W3CDTF">2025-09-25T15:05:00Z</dcterms:created>
  <dcterms:modified xsi:type="dcterms:W3CDTF">2025-09-25T15:05:00Z</dcterms:modified>
</cp:coreProperties>
</file>