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26D" w:rsidRDefault="00B4326D" w:rsidP="00B4326D">
      <w:pPr>
        <w:pStyle w:val="NormlWeb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</w:rPr>
      </w:pPr>
      <w:r>
        <w:rPr>
          <w:rStyle w:val="Kiemels2"/>
          <w:rFonts w:ascii="Open Sans" w:eastAsiaTheme="majorEastAsia" w:hAnsi="Open Sans" w:cs="Open Sans"/>
          <w:color w:val="000000"/>
          <w:bdr w:val="none" w:sz="0" w:space="0" w:color="auto" w:frame="1"/>
        </w:rPr>
        <w:t>Általános indokolás</w:t>
      </w:r>
    </w:p>
    <w:p w:rsidR="00B4326D" w:rsidRDefault="00B4326D" w:rsidP="00B4326D">
      <w:pPr>
        <w:pStyle w:val="Norml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</w:rPr>
      </w:pPr>
      <w:r>
        <w:rPr>
          <w:rStyle w:val="Kiemels2"/>
          <w:rFonts w:ascii="Open Sans" w:eastAsiaTheme="majorEastAsia" w:hAnsi="Open Sans" w:cs="Open Sans"/>
          <w:color w:val="000000"/>
          <w:bdr w:val="none" w:sz="0" w:space="0" w:color="auto" w:frame="1"/>
        </w:rPr>
        <w:t> </w:t>
      </w:r>
    </w:p>
    <w:p w:rsidR="00B4326D" w:rsidRDefault="00B4326D" w:rsidP="00B4326D">
      <w:pPr>
        <w:pStyle w:val="NormlWeb"/>
        <w:spacing w:before="375" w:beforeAutospacing="0" w:after="375" w:afterAutospacing="0"/>
        <w:jc w:val="both"/>
        <w:textAlignment w:val="baseline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A rendelet </w:t>
      </w:r>
      <w:r>
        <w:rPr>
          <w:rFonts w:ascii="Open Sans" w:hAnsi="Open Sans" w:cs="Open Sans"/>
          <w:color w:val="000000"/>
        </w:rPr>
        <w:t>Tokod Nagyközség</w:t>
      </w:r>
      <w:r>
        <w:rPr>
          <w:rFonts w:ascii="Open Sans" w:hAnsi="Open Sans" w:cs="Open Sans"/>
          <w:color w:val="000000"/>
        </w:rPr>
        <w:t xml:space="preserve"> Önkormányzat</w:t>
      </w:r>
      <w:r>
        <w:rPr>
          <w:rFonts w:ascii="Open Sans" w:hAnsi="Open Sans" w:cs="Open Sans"/>
          <w:color w:val="000000"/>
        </w:rPr>
        <w:t>a</w:t>
      </w:r>
      <w:r>
        <w:rPr>
          <w:rFonts w:ascii="Open Sans" w:hAnsi="Open Sans" w:cs="Open Sans"/>
          <w:color w:val="000000"/>
        </w:rPr>
        <w:t xml:space="preserve"> 202</w:t>
      </w:r>
      <w:r>
        <w:rPr>
          <w:rFonts w:ascii="Open Sans" w:hAnsi="Open Sans" w:cs="Open Sans"/>
          <w:color w:val="000000"/>
        </w:rPr>
        <w:t>5</w:t>
      </w:r>
      <w:r>
        <w:rPr>
          <w:rFonts w:ascii="Open Sans" w:hAnsi="Open Sans" w:cs="Open Sans"/>
          <w:color w:val="000000"/>
        </w:rPr>
        <w:t xml:space="preserve">. évi költségvetéséről szóló </w:t>
      </w:r>
      <w:r>
        <w:rPr>
          <w:rFonts w:ascii="Open Sans" w:hAnsi="Open Sans" w:cs="Open Sans"/>
          <w:color w:val="000000"/>
        </w:rPr>
        <w:t>1</w:t>
      </w:r>
      <w:r>
        <w:rPr>
          <w:rFonts w:ascii="Open Sans" w:hAnsi="Open Sans" w:cs="Open Sans"/>
          <w:color w:val="000000"/>
        </w:rPr>
        <w:t>/202</w:t>
      </w:r>
      <w:r>
        <w:rPr>
          <w:rFonts w:ascii="Open Sans" w:hAnsi="Open Sans" w:cs="Open Sans"/>
          <w:color w:val="000000"/>
        </w:rPr>
        <w:t>5</w:t>
      </w:r>
      <w:r>
        <w:rPr>
          <w:rFonts w:ascii="Open Sans" w:hAnsi="Open Sans" w:cs="Open Sans"/>
          <w:color w:val="000000"/>
        </w:rPr>
        <w:t xml:space="preserve">. (II. </w:t>
      </w:r>
      <w:r>
        <w:rPr>
          <w:rFonts w:ascii="Open Sans" w:hAnsi="Open Sans" w:cs="Open Sans"/>
          <w:color w:val="000000"/>
        </w:rPr>
        <w:t>25</w:t>
      </w:r>
      <w:r>
        <w:rPr>
          <w:rFonts w:ascii="Open Sans" w:hAnsi="Open Sans" w:cs="Open Sans"/>
          <w:color w:val="000000"/>
        </w:rPr>
        <w:t>.) rendeletének elfogadása óta bekövetkezett események, vállalt feladatok költségvetési előirányzatokra gyakorolt hatása miatt vált szükségessé, annak érdekében, hogy valamennyi kiadási és bevételi rovat tekintetében az előirányzatok és a vállalt kötelezettségek és pénzforgalmi teljesítések összhangja biztosított legyen.</w:t>
      </w:r>
    </w:p>
    <w:p w:rsidR="00994E1F" w:rsidRDefault="00994E1F"/>
    <w:sectPr w:rsidR="0099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6D"/>
    <w:rsid w:val="004C4637"/>
    <w:rsid w:val="00703942"/>
    <w:rsid w:val="00994E1F"/>
    <w:rsid w:val="00B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4524"/>
  <w15:chartTrackingRefBased/>
  <w15:docId w15:val="{7F8869E5-C637-4BBF-84A4-C1B9EB8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3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3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3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32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32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32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32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32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32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32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32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32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32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326D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B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43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1</cp:revision>
  <dcterms:created xsi:type="dcterms:W3CDTF">2025-06-27T08:22:00Z</dcterms:created>
  <dcterms:modified xsi:type="dcterms:W3CDTF">2025-06-27T08:24:00Z</dcterms:modified>
</cp:coreProperties>
</file>