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A83A" w14:textId="77777777" w:rsidR="00144B81" w:rsidRDefault="006C7E0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Tokod Nagyközség Önkormányzata Képviselő-testületének 18/2024. (XII. 10.) önkormányzati rendelete</w:t>
      </w:r>
    </w:p>
    <w:p w14:paraId="784D6A38" w14:textId="77777777" w:rsidR="00144B81" w:rsidRDefault="006C7E0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az önkormányzat 14/2024.(X.29.) Tokod Nagyközség Önkormányzata Képviselő-testülete és szervei szervezeti és működési szabályzatának </w:t>
      </w:r>
      <w:r>
        <w:rPr>
          <w:b/>
          <w:bCs/>
        </w:rPr>
        <w:t>módosításáról</w:t>
      </w:r>
    </w:p>
    <w:p w14:paraId="4CF0EC8A" w14:textId="77777777" w:rsidR="00144B81" w:rsidRDefault="006C7E0E">
      <w:pPr>
        <w:pStyle w:val="Szvegtrzs"/>
        <w:spacing w:before="220" w:after="0" w:line="240" w:lineRule="auto"/>
        <w:jc w:val="both"/>
      </w:pPr>
      <w:r>
        <w:t>Tokod Nagyközség Önkormányzata Képviselő-testülete az Alaptörvény 32. cikk (2) bekezdésében meghatározott eredeti jogalkotói hatáskörében, az Alaptörvény 32. cikk (1) bekezdés d) pontjában, valamint a Magyarország helyi önkormányzatairól szóló 2011. évi CLXXXIX. törvény 53. § (1) bekezdésében meghatározott feladatkörében eljárva a következőket rendeli el:</w:t>
      </w:r>
    </w:p>
    <w:p w14:paraId="51AF5042" w14:textId="77777777" w:rsidR="00144B81" w:rsidRDefault="006C7E0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DA6E3EB" w14:textId="77777777" w:rsidR="00144B81" w:rsidRDefault="006C7E0E">
      <w:pPr>
        <w:pStyle w:val="Szvegtrzs"/>
        <w:spacing w:after="0" w:line="240" w:lineRule="auto"/>
        <w:jc w:val="both"/>
      </w:pPr>
      <w:r>
        <w:t>A Tokod Nagyközség Önkormányzata Képviselő-testülete és szervei szervezeti és működési szabályzatáról szóló 14/2024. (X. 29.) önkormányzati rendelet 6. § (3) bekezdése helyébe a következő rendelkezés lép:</w:t>
      </w:r>
    </w:p>
    <w:p w14:paraId="16829673" w14:textId="77777777" w:rsidR="00144B81" w:rsidRDefault="006C7E0E">
      <w:pPr>
        <w:pStyle w:val="Szvegtrzs"/>
        <w:spacing w:before="240" w:after="240" w:line="240" w:lineRule="auto"/>
        <w:jc w:val="both"/>
      </w:pPr>
      <w:r>
        <w:t xml:space="preserve">„(3) A képviselő-testület az általa elfogadott éves munkatervben meghatározottak szerint – július, augusztus és december hónapok kivételével – havonta tartja rendes üléseit. Az ülést a hónap utolsó hétfői munkanapjára, 17 órai kezdettel kell összehívni a </w:t>
      </w:r>
      <w:proofErr w:type="spellStart"/>
      <w:r>
        <w:t>Tokodi</w:t>
      </w:r>
      <w:proofErr w:type="spellEnd"/>
      <w:r>
        <w:t xml:space="preserve"> Polgármesteri Hivatal tanácstermébe. (2531 Tokod, Kossuth Lajos utca 53.)”</w:t>
      </w:r>
    </w:p>
    <w:p w14:paraId="2AD278B8" w14:textId="77777777" w:rsidR="00144B81" w:rsidRDefault="006C7E0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76DF47F" w14:textId="77777777" w:rsidR="00144B81" w:rsidRDefault="006C7E0E">
      <w:pPr>
        <w:pStyle w:val="Szvegtrzs"/>
        <w:spacing w:after="0" w:line="240" w:lineRule="auto"/>
        <w:jc w:val="both"/>
      </w:pPr>
      <w:r>
        <w:t>A Tokod Nagyközség Önkormányzata Képviselő-testülete és szervei szervezeti és működési szabályzatáról szóló 14/2024. (X. 29.) önkormányzati rendelet 7. §-a helyébe a következő rendelkezés lép:</w:t>
      </w:r>
    </w:p>
    <w:p w14:paraId="00499B2F" w14:textId="77777777" w:rsidR="00144B81" w:rsidRDefault="006C7E0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„7. §</w:t>
      </w:r>
    </w:p>
    <w:p w14:paraId="22D314E5" w14:textId="77777777" w:rsidR="00144B81" w:rsidRDefault="006C7E0E">
      <w:pPr>
        <w:pStyle w:val="Szvegtrzs"/>
        <w:spacing w:after="240" w:line="240" w:lineRule="auto"/>
        <w:jc w:val="both"/>
      </w:pPr>
      <w:r>
        <w:t>A képviselő-testület évente 9 alkalommal tart rendes ülést a munkatervben rögzített napokon és időpontban.”</w:t>
      </w:r>
    </w:p>
    <w:p w14:paraId="16D55F3A" w14:textId="77777777" w:rsidR="00144B81" w:rsidRDefault="006C7E0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2B2E141" w14:textId="77777777" w:rsidR="00144B81" w:rsidRDefault="006C7E0E">
      <w:pPr>
        <w:pStyle w:val="Szvegtrzs"/>
        <w:spacing w:after="0" w:line="240" w:lineRule="auto"/>
        <w:jc w:val="both"/>
      </w:pPr>
      <w:r>
        <w:t>A Tokod Nagyközség Önkormányzata Képviselő-testülete és szervei szervezeti és működési szabályzatáról szóló 14/2024. (X. 29.) önkormányzati rendelet 3. melléklete helyébe az 1. melléklet lép.</w:t>
      </w:r>
    </w:p>
    <w:p w14:paraId="73784264" w14:textId="77777777" w:rsidR="00144B81" w:rsidRDefault="006C7E0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6797F6FA" w14:textId="77777777" w:rsidR="00144B81" w:rsidRDefault="006C7E0E">
      <w:pPr>
        <w:pStyle w:val="Szvegtrzs"/>
        <w:spacing w:after="0" w:line="240" w:lineRule="auto"/>
        <w:jc w:val="both"/>
      </w:pPr>
      <w:r>
        <w:t>Ez a rendelet 2024. december 11-én lép hatályba.</w:t>
      </w:r>
      <w:r>
        <w:br w:type="page"/>
      </w:r>
    </w:p>
    <w:p w14:paraId="4BEAD060" w14:textId="77777777" w:rsidR="00144B81" w:rsidRDefault="006C7E0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18/2024. (XII. 10.) önkormányzati rendelethez</w:t>
      </w:r>
    </w:p>
    <w:p w14:paraId="0A48E0E0" w14:textId="77777777" w:rsidR="00144B81" w:rsidRDefault="006C7E0E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14/2024. (X. 29.) önkormányzati rendelethez</w:t>
      </w:r>
    </w:p>
    <w:p w14:paraId="28E7975E" w14:textId="77777777" w:rsidR="00144B81" w:rsidRDefault="006C7E0E">
      <w:pPr>
        <w:pStyle w:val="Szvegtrzs"/>
        <w:spacing w:line="240" w:lineRule="auto"/>
        <w:jc w:val="both"/>
        <w:sectPr w:rsidR="00144B81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(A melléklet szövegét a(z) 3. melléklet.pdf elnevezésű fájl tartalmazza.)”</w:t>
      </w:r>
    </w:p>
    <w:p w14:paraId="57A6A825" w14:textId="77777777" w:rsidR="00144B81" w:rsidRDefault="00144B81">
      <w:pPr>
        <w:pStyle w:val="Szvegtrzs"/>
        <w:spacing w:after="0"/>
        <w:jc w:val="center"/>
      </w:pPr>
    </w:p>
    <w:p w14:paraId="2F8D79B8" w14:textId="77777777" w:rsidR="00144B81" w:rsidRDefault="006C7E0E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61835F5C" w14:textId="77777777" w:rsidR="00144B81" w:rsidRDefault="006C7E0E">
      <w:pPr>
        <w:pStyle w:val="Szvegtrzs"/>
        <w:spacing w:before="159" w:after="159" w:line="240" w:lineRule="auto"/>
        <w:ind w:left="159" w:right="159"/>
        <w:jc w:val="both"/>
      </w:pPr>
      <w:r>
        <w:t xml:space="preserve">Tokod Nagyközség </w:t>
      </w:r>
      <w:r>
        <w:t>Önkormányzata Képviselő-testülete az alakuló ülésén megalkotta 14/2024.(X.29.) Tokod Nagyközség Önkormányzata Képviselő-testülete és szervei szervezeti és működési szabályzatáról szóló önkormányzati rendeletét. Az alakuló ülés óta szükségessé vált módosítani az SZMSZ bizonyos szakaszait.</w:t>
      </w:r>
    </w:p>
    <w:sectPr w:rsidR="00144B81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D7D8C" w14:textId="77777777" w:rsidR="006C7E0E" w:rsidRDefault="006C7E0E">
      <w:r>
        <w:separator/>
      </w:r>
    </w:p>
  </w:endnote>
  <w:endnote w:type="continuationSeparator" w:id="0">
    <w:p w14:paraId="4FAE07C0" w14:textId="77777777" w:rsidR="006C7E0E" w:rsidRDefault="006C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FB16C" w14:textId="77777777" w:rsidR="00144B81" w:rsidRDefault="006C7E0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8D7E" w14:textId="77777777" w:rsidR="00144B81" w:rsidRDefault="006C7E0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49FAA" w14:textId="77777777" w:rsidR="006C7E0E" w:rsidRDefault="006C7E0E">
      <w:r>
        <w:separator/>
      </w:r>
    </w:p>
  </w:footnote>
  <w:footnote w:type="continuationSeparator" w:id="0">
    <w:p w14:paraId="40CA6321" w14:textId="77777777" w:rsidR="006C7E0E" w:rsidRDefault="006C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9515F"/>
    <w:multiLevelType w:val="multilevel"/>
    <w:tmpl w:val="DD3A9A9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546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81"/>
    <w:rsid w:val="00144B81"/>
    <w:rsid w:val="00364150"/>
    <w:rsid w:val="006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5277"/>
  <w15:docId w15:val="{97FBEB71-7871-475B-9ECC-A9BF8D3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Gyöngyvér Szataine Csipke</dc:creator>
  <dc:description/>
  <cp:lastModifiedBy>Gyöngyvér Szataine Csipke</cp:lastModifiedBy>
  <cp:revision>2</cp:revision>
  <dcterms:created xsi:type="dcterms:W3CDTF">2024-12-04T12:19:00Z</dcterms:created>
  <dcterms:modified xsi:type="dcterms:W3CDTF">2024-12-04T12:19:00Z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