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2E3A7" w14:textId="0BC96BAB" w:rsidR="00AA39B0" w:rsidRPr="002B4C12" w:rsidRDefault="00AA39B0" w:rsidP="00AA39B0">
      <w:pPr>
        <w:jc w:val="center"/>
        <w:rPr>
          <w:rFonts w:ascii="Century Gothic" w:hAnsi="Century Gothic"/>
          <w:b/>
          <w:bCs/>
        </w:rPr>
      </w:pPr>
      <w:r w:rsidRPr="002B4C12">
        <w:rPr>
          <w:rFonts w:ascii="Century Gothic" w:hAnsi="Century Gothic"/>
          <w:b/>
          <w:bCs/>
        </w:rPr>
        <w:t xml:space="preserve">Indoklás a </w:t>
      </w:r>
      <w:r w:rsidR="00A93303">
        <w:rPr>
          <w:rFonts w:ascii="Century Gothic" w:hAnsi="Century Gothic"/>
          <w:b/>
          <w:bCs/>
        </w:rPr>
        <w:t xml:space="preserve">2024 évi </w:t>
      </w:r>
      <w:r w:rsidRPr="002B4C12">
        <w:rPr>
          <w:rFonts w:ascii="Century Gothic" w:hAnsi="Century Gothic"/>
          <w:b/>
          <w:bCs/>
        </w:rPr>
        <w:t>költségvetési rendel</w:t>
      </w:r>
      <w:r w:rsidR="00156667" w:rsidRPr="002B4C12">
        <w:rPr>
          <w:rFonts w:ascii="Century Gothic" w:hAnsi="Century Gothic"/>
          <w:b/>
          <w:bCs/>
        </w:rPr>
        <w:t>e</w:t>
      </w:r>
      <w:r w:rsidRPr="002B4C12">
        <w:rPr>
          <w:rFonts w:ascii="Century Gothic" w:hAnsi="Century Gothic"/>
          <w:b/>
          <w:bCs/>
        </w:rPr>
        <w:t xml:space="preserve">t </w:t>
      </w:r>
      <w:r w:rsidR="00083C35">
        <w:rPr>
          <w:rFonts w:ascii="Century Gothic" w:hAnsi="Century Gothic"/>
          <w:b/>
          <w:bCs/>
        </w:rPr>
        <w:t>2</w:t>
      </w:r>
      <w:r w:rsidR="009A2B80" w:rsidRPr="002B4C12">
        <w:rPr>
          <w:rFonts w:ascii="Century Gothic" w:hAnsi="Century Gothic"/>
          <w:b/>
          <w:bCs/>
        </w:rPr>
        <w:t xml:space="preserve">. </w:t>
      </w:r>
      <w:r w:rsidRPr="002B4C12">
        <w:rPr>
          <w:rFonts w:ascii="Century Gothic" w:hAnsi="Century Gothic"/>
          <w:b/>
          <w:bCs/>
        </w:rPr>
        <w:t>módosításához</w:t>
      </w:r>
    </w:p>
    <w:p w14:paraId="58343543" w14:textId="77777777" w:rsidR="00AA39B0" w:rsidRPr="002B4C12" w:rsidRDefault="00AA39B0" w:rsidP="00FA7CE3">
      <w:pPr>
        <w:jc w:val="both"/>
        <w:rPr>
          <w:rFonts w:ascii="Century Gothic" w:hAnsi="Century Gothic"/>
        </w:rPr>
      </w:pPr>
    </w:p>
    <w:p w14:paraId="65EC4300" w14:textId="77777777" w:rsidR="00786D1B" w:rsidRPr="002B4C12" w:rsidRDefault="00D1646F" w:rsidP="00FA7CE3">
      <w:pPr>
        <w:jc w:val="both"/>
        <w:rPr>
          <w:rFonts w:ascii="Century Gothic" w:hAnsi="Century Gothic"/>
        </w:rPr>
      </w:pPr>
      <w:r w:rsidRPr="002B4C12">
        <w:rPr>
          <w:rFonts w:ascii="Century Gothic" w:hAnsi="Century Gothic"/>
        </w:rPr>
        <w:t>Tisztelt Képviselő-testület!</w:t>
      </w:r>
    </w:p>
    <w:p w14:paraId="33D34AEA" w14:textId="77777777" w:rsidR="00AA39B0" w:rsidRPr="002B4C12" w:rsidRDefault="00AA39B0" w:rsidP="00FA7CE3">
      <w:pPr>
        <w:jc w:val="both"/>
        <w:rPr>
          <w:rFonts w:ascii="Century Gothic" w:hAnsi="Century Gothic"/>
        </w:rPr>
      </w:pPr>
    </w:p>
    <w:p w14:paraId="4BEDCCC6" w14:textId="755768CA" w:rsidR="00D1646F" w:rsidRPr="002B4C12" w:rsidRDefault="00562DE0" w:rsidP="00FA7CE3">
      <w:pPr>
        <w:jc w:val="both"/>
        <w:rPr>
          <w:rFonts w:ascii="Century Gothic" w:hAnsi="Century Gothic"/>
        </w:rPr>
      </w:pPr>
      <w:r w:rsidRPr="002B4C12">
        <w:rPr>
          <w:rFonts w:ascii="Century Gothic" w:hAnsi="Century Gothic"/>
        </w:rPr>
        <w:t>E</w:t>
      </w:r>
      <w:r w:rsidR="00D1646F" w:rsidRPr="002B4C12">
        <w:rPr>
          <w:rFonts w:ascii="Century Gothic" w:hAnsi="Century Gothic"/>
        </w:rPr>
        <w:t xml:space="preserve">lkészítettük az önkormányzat </w:t>
      </w:r>
      <w:r w:rsidR="002144A7" w:rsidRPr="002B4C12">
        <w:rPr>
          <w:rFonts w:ascii="Century Gothic" w:hAnsi="Century Gothic"/>
        </w:rPr>
        <w:t>202</w:t>
      </w:r>
      <w:r w:rsidR="00A93303">
        <w:rPr>
          <w:rFonts w:ascii="Century Gothic" w:hAnsi="Century Gothic"/>
        </w:rPr>
        <w:t>4</w:t>
      </w:r>
      <w:r w:rsidR="002144A7" w:rsidRPr="002B4C12">
        <w:rPr>
          <w:rFonts w:ascii="Century Gothic" w:hAnsi="Century Gothic"/>
        </w:rPr>
        <w:t xml:space="preserve"> évi </w:t>
      </w:r>
      <w:r w:rsidR="00D1646F" w:rsidRPr="002B4C12">
        <w:rPr>
          <w:rFonts w:ascii="Century Gothic" w:hAnsi="Century Gothic"/>
        </w:rPr>
        <w:t xml:space="preserve">költségvetésének </w:t>
      </w:r>
      <w:r w:rsidR="00083C35">
        <w:rPr>
          <w:rFonts w:ascii="Century Gothic" w:hAnsi="Century Gothic"/>
        </w:rPr>
        <w:t>2</w:t>
      </w:r>
      <w:r w:rsidR="00C13BF9" w:rsidRPr="002B4C12">
        <w:rPr>
          <w:rFonts w:ascii="Century Gothic" w:hAnsi="Century Gothic"/>
        </w:rPr>
        <w:t>.</w:t>
      </w:r>
      <w:r w:rsidR="00D1646F" w:rsidRPr="002B4C12">
        <w:rPr>
          <w:rFonts w:ascii="Century Gothic" w:hAnsi="Century Gothic"/>
        </w:rPr>
        <w:t xml:space="preserve"> módosítását, amelyben többek között az alábbi változások történtek:</w:t>
      </w:r>
    </w:p>
    <w:p w14:paraId="7CD592A1" w14:textId="77777777" w:rsidR="00AA39B0" w:rsidRPr="002B4C12" w:rsidRDefault="00AA39B0" w:rsidP="00FA7CE3">
      <w:pPr>
        <w:jc w:val="both"/>
        <w:rPr>
          <w:rFonts w:ascii="Century Gothic" w:hAnsi="Century Gothic"/>
        </w:rPr>
      </w:pPr>
    </w:p>
    <w:p w14:paraId="756DB516" w14:textId="3A464C21" w:rsidR="00FA7637" w:rsidRPr="002B4C12" w:rsidRDefault="00FA7637" w:rsidP="002144A7">
      <w:pPr>
        <w:pStyle w:val="Listaszerbekezds"/>
        <w:numPr>
          <w:ilvl w:val="0"/>
          <w:numId w:val="1"/>
        </w:numPr>
        <w:jc w:val="both"/>
        <w:rPr>
          <w:rFonts w:ascii="Century Gothic" w:hAnsi="Century Gothic"/>
        </w:rPr>
      </w:pPr>
      <w:r w:rsidRPr="002B4C12">
        <w:rPr>
          <w:rFonts w:ascii="Century Gothic" w:hAnsi="Century Gothic"/>
        </w:rPr>
        <w:t>az egyes adónemenként az előírások és törlések átvezetésre kerültek</w:t>
      </w:r>
    </w:p>
    <w:p w14:paraId="52787515" w14:textId="7D3BE8EC" w:rsidR="0084061B" w:rsidRDefault="00083C35" w:rsidP="002144A7">
      <w:pPr>
        <w:pStyle w:val="Listaszerbekezds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többletbevétel a </w:t>
      </w:r>
      <w:r w:rsidR="0084061B">
        <w:rPr>
          <w:rFonts w:ascii="Century Gothic" w:hAnsi="Century Gothic"/>
        </w:rPr>
        <w:t>testületi döntések szerinti ingatlanértékesítésből származó bevételek</w:t>
      </w:r>
      <w:r>
        <w:rPr>
          <w:rFonts w:ascii="Century Gothic" w:hAnsi="Century Gothic"/>
        </w:rPr>
        <w:t>, illetve előző évi áram és gáz túlfizetések visszatérítései</w:t>
      </w:r>
    </w:p>
    <w:p w14:paraId="3E289719" w14:textId="14B1AAB6" w:rsidR="00083C35" w:rsidRDefault="00083C35" w:rsidP="002144A7">
      <w:pPr>
        <w:pStyle w:val="Listaszerbekezds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szintén többletbevétel az EU-s és önkormányzati választások után igényelt és megkapott többlettámogatás (póttagok, szavazófülke, stb)</w:t>
      </w:r>
    </w:p>
    <w:p w14:paraId="2A34AA26" w14:textId="1B24CD8B" w:rsidR="00083C35" w:rsidRDefault="00083C35" w:rsidP="002144A7">
      <w:pPr>
        <w:pStyle w:val="Listaszerbekezds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Az ősszel induló bölcsőde 7 új dolgozójának bére, illetve bérjelleg</w:t>
      </w:r>
      <w:r w:rsidR="00703835">
        <w:rPr>
          <w:rFonts w:ascii="Century Gothic" w:hAnsi="Century Gothic"/>
        </w:rPr>
        <w:t>ű</w:t>
      </w:r>
      <w:r>
        <w:rPr>
          <w:rFonts w:ascii="Century Gothic" w:hAnsi="Century Gothic"/>
        </w:rPr>
        <w:t xml:space="preserve"> juttatás</w:t>
      </w:r>
      <w:r w:rsidR="00703835">
        <w:rPr>
          <w:rFonts w:ascii="Century Gothic" w:hAnsi="Century Gothic"/>
        </w:rPr>
        <w:t>ai</w:t>
      </w:r>
      <w:r>
        <w:rPr>
          <w:rFonts w:ascii="Century Gothic" w:hAnsi="Century Gothic"/>
        </w:rPr>
        <w:t>, a járulékok és a működtetési költségek átvezetésre kell, hogy kerüljenek az általános tartalékból (a kiadások egy részének fedezetét normatív támogatásként meg lehet igényelni, de az csak később kerül majd utalásra az önkormányzat részére)</w:t>
      </w:r>
    </w:p>
    <w:p w14:paraId="0F03E0EB" w14:textId="640DC234" w:rsidR="00083C35" w:rsidRPr="00703835" w:rsidRDefault="00083C35" w:rsidP="00703835">
      <w:pPr>
        <w:pStyle w:val="Listaszerbekezds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létszámbővítés történt az önkormányzatnál, 1 fő média, kommunikáció és marketing feladatokat lát el, illetve 1 fővel növelve lett a műhely létszáma is.</w:t>
      </w:r>
    </w:p>
    <w:p w14:paraId="5342F1D5" w14:textId="1E3C7672" w:rsidR="000F299B" w:rsidRDefault="00703835" w:rsidP="00FA7CE3">
      <w:pPr>
        <w:pStyle w:val="Listaszerbekezds"/>
        <w:numPr>
          <w:ilvl w:val="0"/>
          <w:numId w:val="1"/>
        </w:numPr>
        <w:jc w:val="both"/>
        <w:rPr>
          <w:rFonts w:ascii="Century Gothic" w:hAnsi="Century Gothic"/>
        </w:rPr>
      </w:pPr>
      <w:r w:rsidRPr="002B4C12">
        <w:rPr>
          <w:rFonts w:ascii="Century Gothic" w:hAnsi="Century Gothic"/>
        </w:rPr>
        <w:t>átcsoportosítás</w:t>
      </w:r>
      <w:r>
        <w:rPr>
          <w:rFonts w:ascii="Century Gothic" w:hAnsi="Century Gothic"/>
        </w:rPr>
        <w:t>r</w:t>
      </w:r>
      <w:r w:rsidRPr="002B4C12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kell, hogy kerüljenek a</w:t>
      </w:r>
      <w:r w:rsidRPr="002B4C12">
        <w:rPr>
          <w:rFonts w:ascii="Century Gothic" w:hAnsi="Century Gothic"/>
        </w:rPr>
        <w:t xml:space="preserve"> </w:t>
      </w:r>
      <w:r w:rsidR="000F299B" w:rsidRPr="002B4C12">
        <w:rPr>
          <w:rFonts w:ascii="Century Gothic" w:hAnsi="Century Gothic"/>
        </w:rPr>
        <w:t>beruházásnál</w:t>
      </w:r>
      <w:r w:rsidR="004E6AAA" w:rsidRPr="002B4C12">
        <w:rPr>
          <w:rFonts w:ascii="Century Gothic" w:hAnsi="Century Gothic"/>
        </w:rPr>
        <w:t xml:space="preserve"> és felújításnál</w:t>
      </w:r>
      <w:r w:rsidR="000F299B" w:rsidRPr="002B4C12">
        <w:rPr>
          <w:rFonts w:ascii="Century Gothic" w:hAnsi="Century Gothic"/>
        </w:rPr>
        <w:t xml:space="preserve"> tervezett fordított áfa</w:t>
      </w:r>
      <w:r>
        <w:rPr>
          <w:rFonts w:ascii="Century Gothic" w:hAnsi="Century Gothic"/>
        </w:rPr>
        <w:t xml:space="preserve"> dologi kiadások közé</w:t>
      </w:r>
      <w:r w:rsidR="00FA7637" w:rsidRPr="002B4C12">
        <w:rPr>
          <w:rFonts w:ascii="Century Gothic" w:hAnsi="Century Gothic"/>
        </w:rPr>
        <w:t xml:space="preserve">, illetve projektmenedzseri költségek </w:t>
      </w:r>
      <w:r w:rsidR="000F299B" w:rsidRPr="002B4C12">
        <w:rPr>
          <w:rFonts w:ascii="Century Gothic" w:hAnsi="Century Gothic"/>
        </w:rPr>
        <w:t>felhalmozási kiadásból dologi kiadásba (kiadások közötti átcsoportosítás)</w:t>
      </w:r>
      <w:r w:rsidR="003700E0" w:rsidRPr="002B4C12">
        <w:rPr>
          <w:rFonts w:ascii="Century Gothic" w:hAnsi="Century Gothic"/>
        </w:rPr>
        <w:t xml:space="preserve">, pl.: </w:t>
      </w:r>
      <w:r w:rsidR="004E6AAA" w:rsidRPr="002B4C12">
        <w:rPr>
          <w:rFonts w:ascii="Century Gothic" w:hAnsi="Century Gothic"/>
        </w:rPr>
        <w:t xml:space="preserve">Ipari út, „Élhető települések”, </w:t>
      </w:r>
      <w:r w:rsidR="00DF64E1" w:rsidRPr="002B4C12">
        <w:rPr>
          <w:rFonts w:ascii="Century Gothic" w:hAnsi="Century Gothic"/>
        </w:rPr>
        <w:t>V</w:t>
      </w:r>
      <w:r w:rsidR="004E6AAA" w:rsidRPr="002B4C12">
        <w:rPr>
          <w:rFonts w:ascii="Century Gothic" w:hAnsi="Century Gothic"/>
        </w:rPr>
        <w:t>is major</w:t>
      </w:r>
      <w:r w:rsidR="00A93303">
        <w:rPr>
          <w:rFonts w:ascii="Century Gothic" w:hAnsi="Century Gothic"/>
        </w:rPr>
        <w:t>, bölcsőde</w:t>
      </w:r>
      <w:r>
        <w:rPr>
          <w:rFonts w:ascii="Century Gothic" w:hAnsi="Century Gothic"/>
        </w:rPr>
        <w:t>), illetve néhány esetben ezeknek általános tartalékból történő fedezetbiztosítása</w:t>
      </w:r>
    </w:p>
    <w:p w14:paraId="4E49B357" w14:textId="4A81B6E1" w:rsidR="00703835" w:rsidRPr="002B4C12" w:rsidRDefault="00703835" w:rsidP="00FA7CE3">
      <w:pPr>
        <w:pStyle w:val="Listaszerbekezds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szintén általános tartalékból kerül átcsoportosításra a bölcsőde útfelület javítási munkálatai és a Gizella és Mária utca közötti terület (024/3 hrsz.) zúzott kővel történő karbantartása</w:t>
      </w:r>
    </w:p>
    <w:sectPr w:rsidR="00703835" w:rsidRPr="002B4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2905"/>
    <w:multiLevelType w:val="hybridMultilevel"/>
    <w:tmpl w:val="F29E5EF6"/>
    <w:lvl w:ilvl="0" w:tplc="1884D9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44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6F"/>
    <w:rsid w:val="00021388"/>
    <w:rsid w:val="00024309"/>
    <w:rsid w:val="00083C35"/>
    <w:rsid w:val="000F299B"/>
    <w:rsid w:val="00156667"/>
    <w:rsid w:val="002144A7"/>
    <w:rsid w:val="00227106"/>
    <w:rsid w:val="002B4C12"/>
    <w:rsid w:val="002D790D"/>
    <w:rsid w:val="003700E0"/>
    <w:rsid w:val="004E6AAA"/>
    <w:rsid w:val="00562DE0"/>
    <w:rsid w:val="006960C5"/>
    <w:rsid w:val="006D73BD"/>
    <w:rsid w:val="00703835"/>
    <w:rsid w:val="0074184D"/>
    <w:rsid w:val="00786D1B"/>
    <w:rsid w:val="0084061B"/>
    <w:rsid w:val="008F7106"/>
    <w:rsid w:val="00907206"/>
    <w:rsid w:val="009A2B80"/>
    <w:rsid w:val="00A068AE"/>
    <w:rsid w:val="00A93303"/>
    <w:rsid w:val="00AA39B0"/>
    <w:rsid w:val="00C13BF9"/>
    <w:rsid w:val="00D1646F"/>
    <w:rsid w:val="00DF0A66"/>
    <w:rsid w:val="00DF64E1"/>
    <w:rsid w:val="00FA7637"/>
    <w:rsid w:val="00FA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E27C"/>
  <w15:chartTrackingRefBased/>
  <w15:docId w15:val="{6DC3D328-DF0A-4BC0-9275-289B0E7F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6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Kolbert Mónika</dc:creator>
  <cp:keywords/>
  <dc:description/>
  <cp:lastModifiedBy>Julianna Robotka</cp:lastModifiedBy>
  <cp:revision>2</cp:revision>
  <dcterms:created xsi:type="dcterms:W3CDTF">2024-09-19T13:00:00Z</dcterms:created>
  <dcterms:modified xsi:type="dcterms:W3CDTF">2024-09-19T13:00:00Z</dcterms:modified>
</cp:coreProperties>
</file>