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24AD" w14:textId="77777777" w:rsidR="000740B6" w:rsidRPr="00DD24FB" w:rsidRDefault="000740B6" w:rsidP="000740B6">
      <w:pPr>
        <w:tabs>
          <w:tab w:val="center" w:pos="6804"/>
          <w:tab w:val="left" w:leader="dot" w:pos="8505"/>
        </w:tabs>
        <w:spacing w:after="0" w:line="276" w:lineRule="auto"/>
        <w:jc w:val="center"/>
        <w:rPr>
          <w:rFonts w:ascii="Century Gothic" w:eastAsia="Times New Roman" w:hAnsi="Century Gothic" w:cs="Times New Roman"/>
          <w:b/>
          <w:sz w:val="36"/>
          <w:szCs w:val="24"/>
          <w:lang w:eastAsia="hu-HU"/>
        </w:rPr>
      </w:pPr>
      <w:r w:rsidRPr="00DD24FB">
        <w:rPr>
          <w:rFonts w:ascii="Century Gothic" w:eastAsia="Times New Roman" w:hAnsi="Century Gothic" w:cs="Times New Roman"/>
          <w:b/>
          <w:sz w:val="36"/>
          <w:szCs w:val="24"/>
          <w:lang w:eastAsia="hu-HU"/>
        </w:rPr>
        <w:t>BÍRÁLATI LAP</w:t>
      </w:r>
    </w:p>
    <w:p w14:paraId="6B32B7FE" w14:textId="77777777" w:rsidR="000740B6" w:rsidRPr="00DD24FB" w:rsidRDefault="000740B6" w:rsidP="000740B6">
      <w:pPr>
        <w:tabs>
          <w:tab w:val="center" w:pos="6804"/>
          <w:tab w:val="left" w:leader="dot" w:pos="8505"/>
        </w:tabs>
        <w:spacing w:after="0" w:line="276" w:lineRule="auto"/>
        <w:rPr>
          <w:rFonts w:ascii="Century Gothic" w:eastAsia="Times New Roman" w:hAnsi="Century Gothic" w:cs="Times New Roman"/>
          <w:sz w:val="8"/>
          <w:szCs w:val="21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0879"/>
      </w:tblGrid>
      <w:tr w:rsidR="000740B6" w:rsidRPr="00DD24FB" w14:paraId="3112D307" w14:textId="77777777" w:rsidTr="00011452">
        <w:trPr>
          <w:trHeight w:val="974"/>
        </w:trPr>
        <w:tc>
          <w:tcPr>
            <w:tcW w:w="3681" w:type="dxa"/>
            <w:shd w:val="pct15" w:color="auto" w:fill="auto"/>
          </w:tcPr>
          <w:p w14:paraId="13C97F7E" w14:textId="77777777" w:rsidR="000740B6" w:rsidRPr="00DD24FB" w:rsidRDefault="000740B6" w:rsidP="000740B6">
            <w:pPr>
              <w:spacing w:before="120" w:after="120" w:line="276" w:lineRule="auto"/>
              <w:jc w:val="center"/>
              <w:rPr>
                <w:rFonts w:ascii="Century Gothic" w:eastAsia="Times New Roman" w:hAnsi="Century Gothic" w:cs="Times New Roman"/>
                <w:b/>
                <w:sz w:val="21"/>
                <w:szCs w:val="21"/>
                <w:lang w:eastAsia="hu-HU"/>
              </w:rPr>
            </w:pPr>
            <w:r w:rsidRPr="00DD24FB">
              <w:rPr>
                <w:rFonts w:ascii="Century Gothic" w:eastAsia="Times New Roman" w:hAnsi="Century Gothic" w:cs="Times New Roman"/>
                <w:b/>
                <w:sz w:val="21"/>
                <w:szCs w:val="21"/>
                <w:lang w:eastAsia="hu-HU"/>
              </w:rPr>
              <w:t>Az ajánlatkérő által a szerződéshez rendelt elnevezés:</w:t>
            </w:r>
          </w:p>
        </w:tc>
        <w:tc>
          <w:tcPr>
            <w:tcW w:w="10879" w:type="dxa"/>
          </w:tcPr>
          <w:p w14:paraId="342CADC3" w14:textId="4A9CF38D" w:rsidR="000740B6" w:rsidRPr="00C42DD7" w:rsidRDefault="00C42DD7" w:rsidP="00C42DD7">
            <w:pPr>
              <w:rPr>
                <w:rFonts w:ascii="Century Gothic" w:hAnsi="Century Gothic" w:cs="Arial"/>
                <w:color w:val="222222"/>
                <w:shd w:val="clear" w:color="auto" w:fill="FFFFFF"/>
              </w:rPr>
            </w:pPr>
            <w:r w:rsidRPr="00C86AF7">
              <w:rPr>
                <w:rFonts w:ascii="Century Gothic" w:hAnsi="Century Gothic" w:cs="Arial"/>
                <w:color w:val="222222"/>
                <w:shd w:val="clear" w:color="auto" w:fill="FFFFFF"/>
              </w:rPr>
              <w:t xml:space="preserve">Tokod Pincevölgyben kialakítandó Látogató Központ </w:t>
            </w:r>
            <w:r>
              <w:rPr>
                <w:rFonts w:ascii="Century Gothic" w:hAnsi="Century Gothic" w:cs="Arial"/>
                <w:color w:val="222222"/>
                <w:shd w:val="clear" w:color="auto" w:fill="FFFFFF"/>
              </w:rPr>
              <w:t xml:space="preserve">(6479 hrsz) </w:t>
            </w:r>
            <w:r w:rsidRPr="00C86AF7">
              <w:rPr>
                <w:rFonts w:ascii="Century Gothic" w:hAnsi="Century Gothic" w:cs="Arial"/>
                <w:color w:val="222222"/>
                <w:shd w:val="clear" w:color="auto" w:fill="FFFFFF"/>
              </w:rPr>
              <w:t>építéséhez szükséges elektromos légvezeték kiváltásának</w:t>
            </w:r>
            <w:r>
              <w:rPr>
                <w:rFonts w:ascii="Century Gothic" w:hAnsi="Century Gothic" w:cs="Arial"/>
                <w:color w:val="222222"/>
                <w:shd w:val="clear" w:color="auto" w:fill="FFFFFF"/>
              </w:rPr>
              <w:t xml:space="preserve"> kivitelezése</w:t>
            </w:r>
          </w:p>
        </w:tc>
      </w:tr>
    </w:tbl>
    <w:p w14:paraId="3A368E6F" w14:textId="77777777" w:rsidR="000740B6" w:rsidRPr="00DD24FB" w:rsidRDefault="000740B6" w:rsidP="000740B6">
      <w:pPr>
        <w:tabs>
          <w:tab w:val="center" w:pos="6804"/>
          <w:tab w:val="left" w:leader="dot" w:pos="8505"/>
        </w:tabs>
        <w:spacing w:after="0" w:line="276" w:lineRule="auto"/>
        <w:jc w:val="center"/>
        <w:rPr>
          <w:rFonts w:ascii="Century Gothic" w:eastAsia="Times New Roman" w:hAnsi="Century Gothic" w:cs="Times New Roman"/>
          <w:sz w:val="12"/>
          <w:szCs w:val="21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427"/>
        <w:gridCol w:w="2357"/>
        <w:gridCol w:w="2835"/>
        <w:gridCol w:w="2375"/>
      </w:tblGrid>
      <w:tr w:rsidR="000740B6" w:rsidRPr="00DD24FB" w14:paraId="41E4796C" w14:textId="77777777" w:rsidTr="00C42DD7">
        <w:trPr>
          <w:trHeight w:val="508"/>
          <w:jc w:val="center"/>
        </w:trPr>
        <w:tc>
          <w:tcPr>
            <w:tcW w:w="6427" w:type="dxa"/>
            <w:shd w:val="clear" w:color="auto" w:fill="D9D9D9"/>
            <w:vAlign w:val="center"/>
          </w:tcPr>
          <w:p w14:paraId="5A02F876" w14:textId="77777777" w:rsidR="000740B6" w:rsidRPr="00DD24FB" w:rsidRDefault="000740B6" w:rsidP="000740B6">
            <w:pPr>
              <w:spacing w:before="60" w:after="60" w:line="276" w:lineRule="auto"/>
              <w:rPr>
                <w:rFonts w:ascii="Century Gothic" w:eastAsia="Times New Roman" w:hAnsi="Century Gothic"/>
                <w:b/>
                <w:sz w:val="21"/>
                <w:szCs w:val="21"/>
                <w:lang w:eastAsia="hu-HU"/>
              </w:rPr>
            </w:pPr>
            <w:r w:rsidRPr="00DD24FB">
              <w:rPr>
                <w:rFonts w:ascii="Century Gothic" w:eastAsia="Times New Roman" w:hAnsi="Century Gothic"/>
                <w:b/>
                <w:sz w:val="21"/>
                <w:szCs w:val="21"/>
                <w:lang w:eastAsia="hu-HU"/>
              </w:rPr>
              <w:t>Ajánlatadó megnevezése:</w:t>
            </w:r>
          </w:p>
        </w:tc>
        <w:tc>
          <w:tcPr>
            <w:tcW w:w="2357" w:type="dxa"/>
            <w:vAlign w:val="center"/>
          </w:tcPr>
          <w:p w14:paraId="3405D63E" w14:textId="77777777" w:rsidR="000740B6" w:rsidRPr="00DD24FB" w:rsidRDefault="00DD24FB" w:rsidP="00C42DD7">
            <w:pPr>
              <w:pStyle w:val="Listaszerbekezds"/>
              <w:ind w:left="0"/>
              <w:contextualSpacing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DD24FB">
              <w:rPr>
                <w:rFonts w:ascii="Century Gothic" w:hAnsi="Century Gothic" w:cs="Arial"/>
                <w:sz w:val="22"/>
                <w:szCs w:val="22"/>
              </w:rPr>
              <w:t>Fénysport Lux Kft.</w:t>
            </w:r>
          </w:p>
          <w:p w14:paraId="293E1BEF" w14:textId="77777777" w:rsidR="00DD24FB" w:rsidRPr="00DD24FB" w:rsidRDefault="00DD24FB" w:rsidP="00C42DD7">
            <w:pPr>
              <w:pStyle w:val="Listaszerbekezds"/>
              <w:ind w:left="0"/>
              <w:contextualSpacing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DD24FB">
              <w:rPr>
                <w:rFonts w:ascii="Century Gothic" w:hAnsi="Century Gothic" w:cs="Arial"/>
                <w:sz w:val="22"/>
                <w:szCs w:val="22"/>
              </w:rPr>
              <w:t xml:space="preserve">(2890 Tata, </w:t>
            </w:r>
            <w:proofErr w:type="spellStart"/>
            <w:r w:rsidRPr="00DD24FB">
              <w:rPr>
                <w:rFonts w:ascii="Century Gothic" w:hAnsi="Century Gothic" w:cs="Arial"/>
                <w:sz w:val="22"/>
                <w:szCs w:val="22"/>
              </w:rPr>
              <w:t>Agostyáni</w:t>
            </w:r>
            <w:proofErr w:type="spellEnd"/>
            <w:r w:rsidRPr="00DD24FB">
              <w:rPr>
                <w:rFonts w:ascii="Century Gothic" w:hAnsi="Century Gothic" w:cs="Arial"/>
                <w:sz w:val="22"/>
                <w:szCs w:val="22"/>
              </w:rPr>
              <w:t xml:space="preserve"> út 5., képviselő:</w:t>
            </w:r>
          </w:p>
          <w:p w14:paraId="3F02B34A" w14:textId="0CFB4718" w:rsidR="00DD24FB" w:rsidRPr="00DD24FB" w:rsidRDefault="00DD24FB" w:rsidP="00C42DD7">
            <w:pPr>
              <w:pStyle w:val="Listaszerbekezds"/>
              <w:ind w:left="0"/>
              <w:contextualSpacing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DD24FB">
              <w:rPr>
                <w:rFonts w:ascii="Century Gothic" w:hAnsi="Century Gothic" w:cs="Arial"/>
                <w:sz w:val="22"/>
                <w:szCs w:val="22"/>
              </w:rPr>
              <w:t>Szécsényi Szabolcs)</w:t>
            </w:r>
          </w:p>
        </w:tc>
        <w:tc>
          <w:tcPr>
            <w:tcW w:w="2835" w:type="dxa"/>
            <w:vAlign w:val="center"/>
          </w:tcPr>
          <w:p w14:paraId="04077B05" w14:textId="77777777" w:rsidR="00C42DD7" w:rsidRPr="00C42DD7" w:rsidRDefault="00C42DD7" w:rsidP="00C42DD7">
            <w:pPr>
              <w:pStyle w:val="Listaszerbekezds"/>
              <w:spacing w:line="276" w:lineRule="auto"/>
              <w:ind w:left="0"/>
              <w:contextualSpacing/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C42DD7">
              <w:rPr>
                <w:rFonts w:ascii="Century Gothic" w:hAnsi="Century Gothic"/>
                <w:sz w:val="22"/>
                <w:szCs w:val="22"/>
              </w:rPr>
              <w:t>Keszmann</w:t>
            </w:r>
            <w:proofErr w:type="spellEnd"/>
            <w:r w:rsidRPr="00C42DD7">
              <w:rPr>
                <w:rFonts w:ascii="Century Gothic" w:hAnsi="Century Gothic"/>
                <w:sz w:val="22"/>
                <w:szCs w:val="22"/>
              </w:rPr>
              <w:t xml:space="preserve"> &amp; Bodnár Kft.</w:t>
            </w:r>
          </w:p>
          <w:p w14:paraId="2E0730D4" w14:textId="567A695E" w:rsidR="00C42DD7" w:rsidRPr="00C42DD7" w:rsidRDefault="00C42DD7" w:rsidP="00C42DD7">
            <w:pPr>
              <w:pStyle w:val="Listaszerbekezds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(</w:t>
            </w:r>
            <w:r w:rsidRPr="00C42DD7">
              <w:rPr>
                <w:rFonts w:ascii="Century Gothic" w:hAnsi="Century Gothic"/>
                <w:sz w:val="22"/>
                <w:szCs w:val="22"/>
              </w:rPr>
              <w:t xml:space="preserve">2831 Tarján </w:t>
            </w:r>
            <w:proofErr w:type="spellStart"/>
            <w:r w:rsidRPr="00C42DD7">
              <w:rPr>
                <w:rFonts w:ascii="Century Gothic" w:hAnsi="Century Gothic"/>
                <w:sz w:val="22"/>
                <w:szCs w:val="22"/>
              </w:rPr>
              <w:t>Héregi</w:t>
            </w:r>
            <w:proofErr w:type="spellEnd"/>
            <w:r w:rsidRPr="00C42DD7">
              <w:rPr>
                <w:rFonts w:ascii="Century Gothic" w:hAnsi="Century Gothic"/>
                <w:sz w:val="22"/>
                <w:szCs w:val="22"/>
              </w:rPr>
              <w:t xml:space="preserve"> u. 5.,</w:t>
            </w:r>
          </w:p>
          <w:p w14:paraId="65A4F15A" w14:textId="31292CE4" w:rsidR="00DD24FB" w:rsidRPr="00C42DD7" w:rsidRDefault="00C42DD7" w:rsidP="00C42DD7">
            <w:pPr>
              <w:pStyle w:val="Listaszerbekezds"/>
              <w:ind w:left="0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42DD7">
              <w:rPr>
                <w:rFonts w:ascii="Century Gothic" w:hAnsi="Century Gothic"/>
                <w:sz w:val="22"/>
                <w:szCs w:val="22"/>
              </w:rPr>
              <w:t xml:space="preserve">képviseli: </w:t>
            </w:r>
            <w:r w:rsidRPr="00C42DD7">
              <w:rPr>
                <w:rFonts w:ascii="Century Gothic" w:hAnsi="Century Gothic"/>
                <w:bCs/>
                <w:sz w:val="22"/>
                <w:szCs w:val="22"/>
              </w:rPr>
              <w:t xml:space="preserve">Bodnár Mihály, </w:t>
            </w:r>
            <w:proofErr w:type="spellStart"/>
            <w:r w:rsidRPr="00C42DD7">
              <w:rPr>
                <w:rFonts w:ascii="Century Gothic" w:hAnsi="Century Gothic"/>
                <w:bCs/>
                <w:sz w:val="22"/>
                <w:szCs w:val="22"/>
              </w:rPr>
              <w:t>Käszmann</w:t>
            </w:r>
            <w:proofErr w:type="spellEnd"/>
            <w:r w:rsidRPr="00C42DD7">
              <w:rPr>
                <w:rFonts w:ascii="Century Gothic" w:hAnsi="Century Gothic"/>
                <w:bCs/>
                <w:sz w:val="22"/>
                <w:szCs w:val="22"/>
              </w:rPr>
              <w:t xml:space="preserve"> József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)</w:t>
            </w:r>
          </w:p>
        </w:tc>
        <w:tc>
          <w:tcPr>
            <w:tcW w:w="2375" w:type="dxa"/>
            <w:vAlign w:val="center"/>
          </w:tcPr>
          <w:p w14:paraId="0970DD7B" w14:textId="77777777" w:rsidR="000740B6" w:rsidRDefault="00DD24FB" w:rsidP="000740B6">
            <w:pPr>
              <w:tabs>
                <w:tab w:val="center" w:pos="6804"/>
                <w:tab w:val="left" w:leader="dot" w:pos="8505"/>
              </w:tabs>
              <w:spacing w:line="276" w:lineRule="auto"/>
              <w:jc w:val="center"/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</w:pPr>
            <w:proofErr w:type="spellStart"/>
            <w:r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  <w:t>Elec</w:t>
            </w:r>
            <w:r w:rsidR="00282797"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  <w:t>tric</w:t>
            </w:r>
            <w:proofErr w:type="spellEnd"/>
            <w:r w:rsidR="00282797"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="00282797"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  <w:t>Measurement</w:t>
            </w:r>
            <w:proofErr w:type="spellEnd"/>
            <w:r w:rsidR="00282797"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  <w:t xml:space="preserve"> Kft.</w:t>
            </w:r>
          </w:p>
          <w:p w14:paraId="03CBF0E0" w14:textId="2A7EFF4D" w:rsidR="00282797" w:rsidRPr="00DD24FB" w:rsidRDefault="00282797" w:rsidP="000740B6">
            <w:pPr>
              <w:tabs>
                <w:tab w:val="center" w:pos="6804"/>
                <w:tab w:val="left" w:leader="dot" w:pos="8505"/>
              </w:tabs>
              <w:spacing w:line="276" w:lineRule="auto"/>
              <w:jc w:val="center"/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</w:pPr>
            <w:r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  <w:t>(1152 Budapest, Illyés Gyula utca 2-4. A. ép. Fsz.7. ajtó, képviseli: Richter Ádám)</w:t>
            </w:r>
          </w:p>
        </w:tc>
      </w:tr>
      <w:tr w:rsidR="000740B6" w:rsidRPr="00DD24FB" w14:paraId="06C5DFD9" w14:textId="77777777" w:rsidTr="00C42DD7">
        <w:trPr>
          <w:jc w:val="center"/>
        </w:trPr>
        <w:tc>
          <w:tcPr>
            <w:tcW w:w="6427" w:type="dxa"/>
            <w:shd w:val="clear" w:color="auto" w:fill="D9D9D9"/>
          </w:tcPr>
          <w:p w14:paraId="7512F8FA" w14:textId="77777777" w:rsidR="000740B6" w:rsidRPr="00DD24FB" w:rsidRDefault="000740B6" w:rsidP="000740B6">
            <w:pPr>
              <w:spacing w:before="60" w:after="60" w:line="276" w:lineRule="auto"/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</w:pPr>
            <w:r w:rsidRPr="00DD24FB"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  <w:t>Ajánlat határidőben beérkezett-e:</w:t>
            </w:r>
          </w:p>
        </w:tc>
        <w:tc>
          <w:tcPr>
            <w:tcW w:w="2357" w:type="dxa"/>
            <w:vAlign w:val="center"/>
          </w:tcPr>
          <w:p w14:paraId="73E6795E" w14:textId="4D03DEE0" w:rsidR="000740B6" w:rsidRPr="00DD24FB" w:rsidRDefault="000E639E" w:rsidP="000740B6">
            <w:pPr>
              <w:tabs>
                <w:tab w:val="center" w:pos="6804"/>
                <w:tab w:val="left" w:leader="dot" w:pos="8505"/>
              </w:tabs>
              <w:spacing w:line="276" w:lineRule="auto"/>
              <w:jc w:val="center"/>
              <w:rPr>
                <w:rFonts w:ascii="Century Gothic" w:eastAsia="Times New Roman" w:hAnsi="Century Gothic"/>
                <w:lang w:eastAsia="hu-HU"/>
              </w:rPr>
            </w:pPr>
            <w:r w:rsidRPr="00DD24FB">
              <w:rPr>
                <w:rFonts w:ascii="Century Gothic" w:eastAsia="Times New Roman" w:hAnsi="Century Gothic"/>
                <w:lang w:eastAsia="hu-HU"/>
              </w:rPr>
              <w:t>Igen</w:t>
            </w:r>
          </w:p>
        </w:tc>
        <w:tc>
          <w:tcPr>
            <w:tcW w:w="2835" w:type="dxa"/>
            <w:vAlign w:val="center"/>
          </w:tcPr>
          <w:p w14:paraId="6BCAF060" w14:textId="50B4CDCB" w:rsidR="000740B6" w:rsidRPr="00DD24FB" w:rsidRDefault="000E639E" w:rsidP="000740B6">
            <w:pPr>
              <w:tabs>
                <w:tab w:val="center" w:pos="6804"/>
                <w:tab w:val="left" w:leader="dot" w:pos="8505"/>
              </w:tabs>
              <w:spacing w:line="276" w:lineRule="auto"/>
              <w:jc w:val="center"/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</w:pPr>
            <w:r w:rsidRPr="00DD24FB"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  <w:t>Igen</w:t>
            </w:r>
          </w:p>
        </w:tc>
        <w:tc>
          <w:tcPr>
            <w:tcW w:w="2375" w:type="dxa"/>
            <w:vAlign w:val="center"/>
          </w:tcPr>
          <w:p w14:paraId="63747BFF" w14:textId="4347C195" w:rsidR="000740B6" w:rsidRPr="00DD24FB" w:rsidRDefault="000E639E" w:rsidP="000740B6">
            <w:pPr>
              <w:tabs>
                <w:tab w:val="center" w:pos="6804"/>
                <w:tab w:val="left" w:leader="dot" w:pos="8505"/>
              </w:tabs>
              <w:spacing w:line="276" w:lineRule="auto"/>
              <w:jc w:val="center"/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</w:pPr>
            <w:r w:rsidRPr="00DD24FB"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  <w:t>Igen</w:t>
            </w:r>
          </w:p>
        </w:tc>
      </w:tr>
      <w:tr w:rsidR="000740B6" w:rsidRPr="00DD24FB" w14:paraId="14D2024C" w14:textId="77777777" w:rsidTr="00C42DD7">
        <w:trPr>
          <w:jc w:val="center"/>
        </w:trPr>
        <w:tc>
          <w:tcPr>
            <w:tcW w:w="6427" w:type="dxa"/>
            <w:shd w:val="clear" w:color="auto" w:fill="D9D9D9"/>
          </w:tcPr>
          <w:p w14:paraId="7029451F" w14:textId="77777777" w:rsidR="000740B6" w:rsidRPr="00DD24FB" w:rsidRDefault="000740B6" w:rsidP="000740B6">
            <w:pPr>
              <w:spacing w:before="60" w:after="60" w:line="276" w:lineRule="auto"/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</w:pPr>
            <w:r w:rsidRPr="00DD24FB"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  <w:t>Ajánlat a kiírt sablon kitöltésével készült-e:</w:t>
            </w:r>
          </w:p>
        </w:tc>
        <w:tc>
          <w:tcPr>
            <w:tcW w:w="2357" w:type="dxa"/>
            <w:vAlign w:val="center"/>
          </w:tcPr>
          <w:p w14:paraId="7A4DA66D" w14:textId="7BC87A45" w:rsidR="000740B6" w:rsidRPr="00DD24FB" w:rsidRDefault="000E639E" w:rsidP="000740B6">
            <w:pPr>
              <w:tabs>
                <w:tab w:val="center" w:pos="6804"/>
                <w:tab w:val="left" w:leader="dot" w:pos="8505"/>
              </w:tabs>
              <w:spacing w:line="276" w:lineRule="auto"/>
              <w:jc w:val="center"/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</w:pPr>
            <w:r w:rsidRPr="00DD24FB"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  <w:t>Igen</w:t>
            </w:r>
          </w:p>
        </w:tc>
        <w:tc>
          <w:tcPr>
            <w:tcW w:w="2835" w:type="dxa"/>
            <w:vAlign w:val="center"/>
          </w:tcPr>
          <w:p w14:paraId="0FF6A0A8" w14:textId="5507ACA4" w:rsidR="000740B6" w:rsidRPr="00DD24FB" w:rsidRDefault="000E639E" w:rsidP="000740B6">
            <w:pPr>
              <w:tabs>
                <w:tab w:val="center" w:pos="6804"/>
                <w:tab w:val="left" w:leader="dot" w:pos="8505"/>
              </w:tabs>
              <w:spacing w:line="276" w:lineRule="auto"/>
              <w:jc w:val="center"/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</w:pPr>
            <w:r w:rsidRPr="00DD24FB"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  <w:t>Igen</w:t>
            </w:r>
          </w:p>
        </w:tc>
        <w:tc>
          <w:tcPr>
            <w:tcW w:w="2375" w:type="dxa"/>
            <w:vAlign w:val="center"/>
          </w:tcPr>
          <w:p w14:paraId="037E06A8" w14:textId="32DA4CFE" w:rsidR="000740B6" w:rsidRPr="00DD24FB" w:rsidRDefault="000E639E" w:rsidP="000740B6">
            <w:pPr>
              <w:tabs>
                <w:tab w:val="center" w:pos="6804"/>
                <w:tab w:val="left" w:leader="dot" w:pos="8505"/>
              </w:tabs>
              <w:spacing w:line="276" w:lineRule="auto"/>
              <w:jc w:val="center"/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</w:pPr>
            <w:r w:rsidRPr="00DD24FB"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  <w:t>Igen</w:t>
            </w:r>
          </w:p>
        </w:tc>
      </w:tr>
      <w:tr w:rsidR="000740B6" w:rsidRPr="00DD24FB" w14:paraId="74A1520E" w14:textId="77777777" w:rsidTr="00C42DD7">
        <w:trPr>
          <w:trHeight w:val="399"/>
          <w:jc w:val="center"/>
        </w:trPr>
        <w:tc>
          <w:tcPr>
            <w:tcW w:w="6427" w:type="dxa"/>
            <w:shd w:val="clear" w:color="auto" w:fill="D9D9D9"/>
            <w:vAlign w:val="center"/>
          </w:tcPr>
          <w:p w14:paraId="2CDF0135" w14:textId="77777777" w:rsidR="000740B6" w:rsidRPr="00DD24FB" w:rsidRDefault="000740B6" w:rsidP="000740B6">
            <w:pPr>
              <w:spacing w:before="60" w:after="60" w:line="276" w:lineRule="auto"/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</w:pPr>
            <w:r w:rsidRPr="00DD24FB">
              <w:rPr>
                <w:rFonts w:ascii="Century Gothic" w:eastAsia="Times New Roman" w:hAnsi="Century Gothic"/>
                <w:b/>
                <w:sz w:val="21"/>
                <w:szCs w:val="21"/>
                <w:lang w:eastAsia="hu-HU"/>
              </w:rPr>
              <w:t>Nettó ajánlati ár (HUF):</w:t>
            </w:r>
          </w:p>
        </w:tc>
        <w:tc>
          <w:tcPr>
            <w:tcW w:w="2357" w:type="dxa"/>
            <w:vAlign w:val="center"/>
          </w:tcPr>
          <w:p w14:paraId="023E0734" w14:textId="267E6E34" w:rsidR="000740B6" w:rsidRPr="00B01926" w:rsidRDefault="00B01926" w:rsidP="000740B6">
            <w:pPr>
              <w:tabs>
                <w:tab w:val="center" w:pos="6804"/>
                <w:tab w:val="left" w:leader="dot" w:pos="8505"/>
              </w:tabs>
              <w:spacing w:line="276" w:lineRule="auto"/>
              <w:jc w:val="center"/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</w:pPr>
            <w:r w:rsidRPr="00B01926">
              <w:rPr>
                <w:rFonts w:ascii="Century Gothic" w:hAnsi="Century Gothic"/>
              </w:rPr>
              <w:t>10.029.697</w:t>
            </w:r>
            <w:r w:rsidR="000E639E" w:rsidRPr="00B01926"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  <w:t>,- Ft</w:t>
            </w:r>
          </w:p>
        </w:tc>
        <w:tc>
          <w:tcPr>
            <w:tcW w:w="2835" w:type="dxa"/>
            <w:vAlign w:val="center"/>
          </w:tcPr>
          <w:p w14:paraId="20A70B2B" w14:textId="60B77DDB" w:rsidR="000740B6" w:rsidRPr="00B01926" w:rsidRDefault="00B01926" w:rsidP="000740B6">
            <w:pPr>
              <w:tabs>
                <w:tab w:val="center" w:pos="6804"/>
                <w:tab w:val="left" w:leader="dot" w:pos="8505"/>
              </w:tabs>
              <w:spacing w:line="276" w:lineRule="auto"/>
              <w:jc w:val="center"/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</w:pPr>
            <w:r w:rsidRPr="00B01926">
              <w:rPr>
                <w:rFonts w:ascii="Century Gothic" w:hAnsi="Century Gothic"/>
              </w:rPr>
              <w:t>9.256.680</w:t>
            </w:r>
            <w:r w:rsidR="000E639E" w:rsidRPr="00B01926"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  <w:t>,- Ft</w:t>
            </w:r>
          </w:p>
        </w:tc>
        <w:tc>
          <w:tcPr>
            <w:tcW w:w="2375" w:type="dxa"/>
            <w:vAlign w:val="center"/>
          </w:tcPr>
          <w:p w14:paraId="436429B8" w14:textId="001E0846" w:rsidR="000740B6" w:rsidRPr="00B01926" w:rsidRDefault="00B01926" w:rsidP="000740B6">
            <w:pPr>
              <w:tabs>
                <w:tab w:val="center" w:pos="6804"/>
                <w:tab w:val="left" w:leader="dot" w:pos="8505"/>
              </w:tabs>
              <w:spacing w:line="276" w:lineRule="auto"/>
              <w:jc w:val="center"/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</w:pPr>
            <w:r w:rsidRPr="00B01926">
              <w:rPr>
                <w:rFonts w:ascii="Century Gothic" w:hAnsi="Century Gothic"/>
              </w:rPr>
              <w:t>10.864.724</w:t>
            </w:r>
            <w:r w:rsidR="000E639E" w:rsidRPr="00B01926">
              <w:rPr>
                <w:rFonts w:ascii="Century Gothic" w:eastAsia="Times New Roman" w:hAnsi="Century Gothic"/>
                <w:sz w:val="21"/>
                <w:szCs w:val="21"/>
                <w:lang w:eastAsia="hu-HU"/>
              </w:rPr>
              <w:t>,- Ft</w:t>
            </w:r>
          </w:p>
        </w:tc>
      </w:tr>
    </w:tbl>
    <w:p w14:paraId="6BD5D799" w14:textId="77777777" w:rsidR="000740B6" w:rsidRPr="00DD24FB" w:rsidRDefault="000740B6" w:rsidP="000E639E">
      <w:pPr>
        <w:spacing w:before="120" w:after="0" w:line="276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DD24FB">
        <w:rPr>
          <w:rFonts w:ascii="Century Gothic" w:eastAsia="Times New Roman" w:hAnsi="Century Gothic" w:cs="Times New Roman"/>
          <w:sz w:val="24"/>
          <w:szCs w:val="24"/>
          <w:lang w:eastAsia="hu-HU"/>
        </w:rPr>
        <w:t>Legkedvezőbb ajánlatot adta, ezáltal szerződés megkötésére javasolt: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82797" w:rsidRPr="00DD24FB" w14:paraId="3CE1FCFA" w14:textId="77777777" w:rsidTr="00282797">
        <w:trPr>
          <w:trHeight w:val="425"/>
        </w:trPr>
        <w:tc>
          <w:tcPr>
            <w:tcW w:w="13994" w:type="dxa"/>
            <w:vAlign w:val="center"/>
          </w:tcPr>
          <w:p w14:paraId="05BCF3CF" w14:textId="58410462" w:rsidR="00282797" w:rsidRPr="00C42DD7" w:rsidRDefault="00C42DD7" w:rsidP="00C42DD7">
            <w:pPr>
              <w:pStyle w:val="Listaszerbekezds"/>
              <w:spacing w:line="276" w:lineRule="auto"/>
              <w:ind w:left="0"/>
              <w:contextualSpacing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C42DD7">
              <w:rPr>
                <w:rFonts w:ascii="Century Gothic" w:hAnsi="Century Gothic"/>
                <w:sz w:val="22"/>
                <w:szCs w:val="22"/>
              </w:rPr>
              <w:t>Keszmann</w:t>
            </w:r>
            <w:proofErr w:type="spellEnd"/>
            <w:r w:rsidRPr="00C42DD7">
              <w:rPr>
                <w:rFonts w:ascii="Century Gothic" w:hAnsi="Century Gothic"/>
                <w:sz w:val="22"/>
                <w:szCs w:val="22"/>
              </w:rPr>
              <w:t xml:space="preserve"> &amp; Bodnár Kft.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r w:rsidRPr="00C42DD7">
              <w:rPr>
                <w:rFonts w:ascii="Century Gothic" w:hAnsi="Century Gothic"/>
                <w:sz w:val="22"/>
                <w:szCs w:val="22"/>
              </w:rPr>
              <w:t xml:space="preserve">2831 Tarján </w:t>
            </w:r>
            <w:proofErr w:type="spellStart"/>
            <w:r w:rsidRPr="00C42DD7">
              <w:rPr>
                <w:rFonts w:ascii="Century Gothic" w:hAnsi="Century Gothic"/>
                <w:sz w:val="22"/>
                <w:szCs w:val="22"/>
              </w:rPr>
              <w:t>Héregi</w:t>
            </w:r>
            <w:proofErr w:type="spellEnd"/>
            <w:r w:rsidRPr="00C42DD7">
              <w:rPr>
                <w:rFonts w:ascii="Century Gothic" w:hAnsi="Century Gothic"/>
                <w:sz w:val="22"/>
                <w:szCs w:val="22"/>
              </w:rPr>
              <w:t xml:space="preserve"> u. 5.,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C42DD7">
              <w:rPr>
                <w:rFonts w:ascii="Century Gothic" w:hAnsi="Century Gothic"/>
                <w:sz w:val="22"/>
                <w:szCs w:val="22"/>
              </w:rPr>
              <w:t xml:space="preserve">képviseli: </w:t>
            </w:r>
            <w:r w:rsidRPr="00C42DD7">
              <w:rPr>
                <w:rFonts w:ascii="Century Gothic" w:hAnsi="Century Gothic"/>
                <w:bCs/>
                <w:sz w:val="22"/>
                <w:szCs w:val="22"/>
              </w:rPr>
              <w:t xml:space="preserve">Bodnár Mihály, </w:t>
            </w:r>
            <w:proofErr w:type="spellStart"/>
            <w:r w:rsidRPr="00C42DD7">
              <w:rPr>
                <w:rFonts w:ascii="Century Gothic" w:hAnsi="Century Gothic"/>
                <w:bCs/>
                <w:sz w:val="22"/>
                <w:szCs w:val="22"/>
              </w:rPr>
              <w:t>Käszmann</w:t>
            </w:r>
            <w:proofErr w:type="spellEnd"/>
            <w:r w:rsidRPr="00C42DD7">
              <w:rPr>
                <w:rFonts w:ascii="Century Gothic" w:hAnsi="Century Gothic"/>
                <w:bCs/>
                <w:sz w:val="22"/>
                <w:szCs w:val="22"/>
              </w:rPr>
              <w:t xml:space="preserve"> József)</w:t>
            </w:r>
          </w:p>
        </w:tc>
      </w:tr>
    </w:tbl>
    <w:p w14:paraId="44B2E62D" w14:textId="7923A704" w:rsidR="000740B6" w:rsidRPr="00DD24FB" w:rsidRDefault="000740B6" w:rsidP="000740B6">
      <w:pPr>
        <w:spacing w:before="240" w:after="0" w:line="276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DD24FB">
        <w:rPr>
          <w:rFonts w:ascii="Century Gothic" w:eastAsia="Times New Roman" w:hAnsi="Century Gothic" w:cs="Times New Roman"/>
          <w:sz w:val="24"/>
          <w:szCs w:val="24"/>
          <w:lang w:eastAsia="hu-HU"/>
        </w:rPr>
        <w:t>Keltezés:</w:t>
      </w:r>
      <w:r w:rsidR="000E639E" w:rsidRPr="00DD24FB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Tokod, </w:t>
      </w:r>
      <w:r w:rsidR="00282797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2024. </w:t>
      </w:r>
      <w:r w:rsidR="00C42DD7">
        <w:rPr>
          <w:rFonts w:ascii="Century Gothic" w:eastAsia="Times New Roman" w:hAnsi="Century Gothic" w:cs="Times New Roman"/>
          <w:sz w:val="24"/>
          <w:szCs w:val="24"/>
          <w:lang w:eastAsia="hu-HU"/>
        </w:rPr>
        <w:t>szeptember 4.</w:t>
      </w:r>
    </w:p>
    <w:p w14:paraId="77321AAD" w14:textId="77777777" w:rsidR="000740B6" w:rsidRPr="00DD24FB" w:rsidRDefault="000740B6" w:rsidP="000740B6">
      <w:pPr>
        <w:tabs>
          <w:tab w:val="center" w:pos="10632"/>
        </w:tabs>
        <w:suppressAutoHyphens/>
        <w:spacing w:after="0" w:line="276" w:lineRule="auto"/>
        <w:ind w:left="284"/>
        <w:jc w:val="both"/>
        <w:rPr>
          <w:rFonts w:ascii="Century Gothic" w:eastAsia="Times New Roman" w:hAnsi="Century Gothic" w:cs="Times New Roman"/>
          <w:sz w:val="24"/>
          <w:szCs w:val="24"/>
          <w:lang w:eastAsia="ar-SA"/>
        </w:rPr>
      </w:pPr>
      <w:r w:rsidRPr="00DD24FB">
        <w:rPr>
          <w:rFonts w:ascii="Century Gothic" w:eastAsia="Times New Roman" w:hAnsi="Century Gothic" w:cs="Times New Roman"/>
          <w:sz w:val="24"/>
          <w:szCs w:val="24"/>
          <w:lang w:eastAsia="ar-SA"/>
        </w:rPr>
        <w:tab/>
        <w:t>…….…………………………………</w:t>
      </w:r>
    </w:p>
    <w:p w14:paraId="4D1E7F52" w14:textId="5C841D30" w:rsidR="00234FBB" w:rsidRPr="00DD24FB" w:rsidRDefault="000740B6" w:rsidP="00735EFB">
      <w:pPr>
        <w:tabs>
          <w:tab w:val="center" w:pos="10632"/>
        </w:tabs>
        <w:suppressAutoHyphens/>
        <w:spacing w:after="0" w:line="240" w:lineRule="auto"/>
        <w:ind w:left="284"/>
        <w:jc w:val="both"/>
        <w:rPr>
          <w:rFonts w:ascii="Century Gothic" w:eastAsia="Times New Roman" w:hAnsi="Century Gothic" w:cs="Times New Roman"/>
          <w:sz w:val="24"/>
          <w:szCs w:val="24"/>
          <w:lang w:eastAsia="ar-SA"/>
        </w:rPr>
      </w:pPr>
      <w:r w:rsidRPr="00DD24FB">
        <w:rPr>
          <w:rFonts w:ascii="Century Gothic" w:eastAsia="Times New Roman" w:hAnsi="Century Gothic" w:cs="Times New Roman"/>
          <w:sz w:val="24"/>
          <w:szCs w:val="24"/>
          <w:lang w:eastAsia="ar-SA"/>
        </w:rPr>
        <w:tab/>
        <w:t>(Cégszerű aláírás a kötelezettség-</w:t>
      </w:r>
    </w:p>
    <w:sectPr w:rsidR="00234FBB" w:rsidRPr="00DD24FB" w:rsidSect="00735EFB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47114"/>
    <w:multiLevelType w:val="hybridMultilevel"/>
    <w:tmpl w:val="27925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B0496"/>
    <w:multiLevelType w:val="hybridMultilevel"/>
    <w:tmpl w:val="DE4A5C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83542">
    <w:abstractNumId w:val="0"/>
  </w:num>
  <w:num w:numId="2" w16cid:durableId="358899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B6"/>
    <w:rsid w:val="000740B6"/>
    <w:rsid w:val="000E639E"/>
    <w:rsid w:val="00191C71"/>
    <w:rsid w:val="00234FBB"/>
    <w:rsid w:val="00282797"/>
    <w:rsid w:val="00312724"/>
    <w:rsid w:val="00315AD7"/>
    <w:rsid w:val="00384B53"/>
    <w:rsid w:val="005E7C67"/>
    <w:rsid w:val="00735EFB"/>
    <w:rsid w:val="0089609D"/>
    <w:rsid w:val="00B01926"/>
    <w:rsid w:val="00B21A3F"/>
    <w:rsid w:val="00C42DD7"/>
    <w:rsid w:val="00D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DDA2"/>
  <w15:chartTrackingRefBased/>
  <w15:docId w15:val="{07C9FD00-12CB-4426-A2BF-54090F27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40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E63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Hlbocsányi-Csóti Rita</dc:creator>
  <cp:keywords/>
  <dc:description/>
  <cp:lastModifiedBy>Julianna Robotka</cp:lastModifiedBy>
  <cp:revision>2</cp:revision>
  <dcterms:created xsi:type="dcterms:W3CDTF">2024-09-04T11:54:00Z</dcterms:created>
  <dcterms:modified xsi:type="dcterms:W3CDTF">2024-09-04T11:54:00Z</dcterms:modified>
</cp:coreProperties>
</file>