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FDFF" w14:textId="34218ABE" w:rsidR="0076660C" w:rsidRPr="0076660C" w:rsidRDefault="0076660C" w:rsidP="0076660C">
      <w:pPr>
        <w:jc w:val="center"/>
        <w:rPr>
          <w:b/>
          <w:bCs/>
        </w:rPr>
      </w:pPr>
      <w:r>
        <w:rPr>
          <w:b/>
          <w:bCs/>
        </w:rPr>
        <w:t>Esztergom – Almásfüzitő vasútvonal kínálatbővítése</w:t>
      </w:r>
    </w:p>
    <w:p w14:paraId="6832BCBE" w14:textId="3635CA26" w:rsidR="00E457B5" w:rsidRPr="00F32799" w:rsidRDefault="00E457B5" w:rsidP="00E457B5">
      <w:pPr>
        <w:jc w:val="both"/>
      </w:pPr>
      <w:r w:rsidRPr="00F32799">
        <w:t xml:space="preserve">A 4 sz. vasútvonalon a 2010/11-es éves menetrend bevezetésétől indult újra a személyforgalom, hétköznap napi 8 vonatpár, hétvégén napi 6 vonatpár – ütemes jellegű – menetrend szerint. Valamennyi vonat közvetlenül csatlakozott Esztergom-Kertvárosban a 2-es Budapest-Esztergom viszonylatú személyvonatokhoz. 2012. április 15-től bevezetett járatritkítást követően napi 2 pár személyvonat közlekedett a vonalon. A MÁV-Start 2018-tól kezdődően minden évben megrendeli a kétórás ütemű menetrendhez szükséges pályakapacitás-foglalást (menetvonalakat), a menetrend azonban egyik évben sem került bevezetésre. </w:t>
      </w:r>
      <w:r w:rsidR="00F32799" w:rsidRPr="00F32799">
        <w:t xml:space="preserve">2021-ben a korábbi évekhez hasonlóan a vasúti menetrend előkészítésekor ismételten felmerült a 4 sz. vasútvonalon a kínálatbővítés lehetősége, ennek következtében befoglalásra kerültek a kétórás ütemet alkotó személyvonatok menetvonalai. </w:t>
      </w:r>
      <w:r w:rsidRPr="00F32799">
        <w:br/>
      </w:r>
    </w:p>
    <w:p w14:paraId="7D7FBCD5" w14:textId="77777777" w:rsidR="00E457B5" w:rsidRPr="00F32799" w:rsidRDefault="00E457B5" w:rsidP="00E457B5">
      <w:r w:rsidRPr="00F32799">
        <w:t>A menetrendi fejlesztés indokai a következők:</w:t>
      </w:r>
    </w:p>
    <w:p w14:paraId="1E595C30" w14:textId="31904359" w:rsidR="006F683B" w:rsidRDefault="006F683B" w:rsidP="00E457B5">
      <w:pPr>
        <w:pStyle w:val="Listaszerbekezds"/>
        <w:numPr>
          <w:ilvl w:val="0"/>
          <w:numId w:val="1"/>
        </w:numPr>
      </w:pPr>
      <w:r>
        <w:t>A vonalon folyó jelentős teherforgalom miatt a vasúti infrastruktúrát, állomásokat és személyzetet mindenképpen fenn kell tartani</w:t>
      </w:r>
    </w:p>
    <w:p w14:paraId="287C223A" w14:textId="72F439C6" w:rsidR="00E457B5" w:rsidRPr="00F32799" w:rsidRDefault="00E457B5" w:rsidP="00E457B5">
      <w:pPr>
        <w:pStyle w:val="Listaszerbekezds"/>
        <w:numPr>
          <w:ilvl w:val="0"/>
          <w:numId w:val="1"/>
        </w:numPr>
      </w:pPr>
      <w:r w:rsidRPr="00F32799">
        <w:t>A 2012-es járatritkításig jelentős utasforgalom vette igénybe a járatokat</w:t>
      </w:r>
    </w:p>
    <w:p w14:paraId="3D39E5CF" w14:textId="77777777" w:rsidR="00E457B5" w:rsidRPr="00F32799" w:rsidRDefault="00E457B5" w:rsidP="00E457B5">
      <w:pPr>
        <w:pStyle w:val="Listaszerbekezds"/>
        <w:numPr>
          <w:ilvl w:val="0"/>
          <w:numId w:val="1"/>
        </w:numPr>
      </w:pPr>
      <w:r w:rsidRPr="00F32799">
        <w:t>A vasútállomások és megállóhelyek központi területen helyezkednek el, néhány településen 2-3 vasúti megálló is található, ezek könnyen megközelíthetők és több esetben közvetlenül a buszmegállók szomszédságában találhatók</w:t>
      </w:r>
    </w:p>
    <w:p w14:paraId="71320EC3" w14:textId="701D1997" w:rsidR="00E457B5" w:rsidRPr="00F32799" w:rsidRDefault="00E457B5" w:rsidP="00E457B5">
      <w:pPr>
        <w:pStyle w:val="Listaszerbekezds"/>
        <w:numPr>
          <w:ilvl w:val="0"/>
          <w:numId w:val="1"/>
        </w:numPr>
      </w:pPr>
      <w:r w:rsidRPr="00F32799">
        <w:t>Alacsony pályasebesség ellenére Süttő – Esztergom között; Süttő – Budapest között; Neszmély – Győr között gyorsabb eljutás lehetséges az autóbusznál (Budapest esetében az Árpád-hídi buszvégállomással ekvivalens Újpest vasúti megállóhelyet figyelembe véve)</w:t>
      </w:r>
    </w:p>
    <w:p w14:paraId="276B99BD" w14:textId="3C007BEC" w:rsidR="00E457B5" w:rsidRPr="00F32799" w:rsidRDefault="00E457B5" w:rsidP="00E457B5">
      <w:pPr>
        <w:pStyle w:val="Listaszerbekezds"/>
        <w:numPr>
          <w:ilvl w:val="0"/>
          <w:numId w:val="1"/>
        </w:numPr>
      </w:pPr>
      <w:r w:rsidRPr="00F32799">
        <w:t>A</w:t>
      </w:r>
      <w:r w:rsidR="00D3444F">
        <w:t xml:space="preserve"> komáromi</w:t>
      </w:r>
      <w:r w:rsidRPr="00F32799">
        <w:t xml:space="preserve"> autóbuszok nem csatlakoznak a Győr felé közlekedő vonatokhoz</w:t>
      </w:r>
    </w:p>
    <w:p w14:paraId="286D4381" w14:textId="77777777" w:rsidR="00E457B5" w:rsidRPr="00F32799" w:rsidRDefault="00E457B5" w:rsidP="00E457B5">
      <w:pPr>
        <w:pStyle w:val="Listaszerbekezds"/>
        <w:numPr>
          <w:ilvl w:val="0"/>
          <w:numId w:val="1"/>
        </w:numPr>
      </w:pPr>
      <w:r w:rsidRPr="00F32799">
        <w:t>A felújított 2-es vonalhoz csatlakozó 4-es vonali települések által generált utasforgalom jelenti a kulcsát és alapját a 4-es vonal menetrendi fejlesztésének</w:t>
      </w:r>
    </w:p>
    <w:p w14:paraId="02C37EAA" w14:textId="2C112AC6" w:rsidR="00E457B5" w:rsidRPr="00F32799" w:rsidRDefault="00E457B5" w:rsidP="00E457B5">
      <w:pPr>
        <w:pStyle w:val="Listaszerbekezds"/>
        <w:numPr>
          <w:ilvl w:val="0"/>
          <w:numId w:val="1"/>
        </w:numPr>
      </w:pPr>
      <w:r w:rsidRPr="00F32799">
        <w:t>A 2011-es évinél jobb menetrendi kondíciók állnak rendelkezésre. Esztergom-Kertvárosban 3 perces átszállást követően a korábbi 84 perc helyett 59 perc alatt elérhető Budapest-Nyugati és 45 perc alatt Újpest, így a 3-as metró. A 2-es vonali menetidő-rövidülések nagy hatással lehetnek a 4-es vonal településeiről a főváros felé történő utazásra is</w:t>
      </w:r>
      <w:r w:rsidR="00D73159">
        <w:t>, a térség gyakorlatilag közelebb került a fővároshoz</w:t>
      </w:r>
      <w:r w:rsidRPr="00F32799">
        <w:t>. Almásfüzitőn 8 perces átszállást követően 12 perc alatt elérhető Komárom és 39 perc alatt Győr. 2011-ben Győr felé a komáromi 50 perces átszállási idő ellenére is használták a viszonylaton a vonatokat. A busz-vonat ráhordás Dorogon a 2-es vonalra nem működik ilyen hatékonysággal, közvetlen csatlakozás munkanapokon nem áll rendelkezésre (9-14 perces várakozások Dorogon) a 4-es vonal térségéből a Budapest felé közlekedő vonatokra, így az eljutási idő is hosszabb</w:t>
      </w:r>
      <w:r w:rsidR="00D3444F">
        <w:t>, mint egy vonat-vonat közvetlen csatlakozás esetén</w:t>
      </w:r>
      <w:r w:rsidRPr="00F32799">
        <w:t>.</w:t>
      </w:r>
    </w:p>
    <w:p w14:paraId="2CC93CA2" w14:textId="505B24F7" w:rsidR="00E457B5" w:rsidRPr="00F32799" w:rsidRDefault="00E457B5" w:rsidP="00E457B5">
      <w:pPr>
        <w:pStyle w:val="Listaszerbekezds"/>
        <w:numPr>
          <w:ilvl w:val="0"/>
          <w:numId w:val="1"/>
        </w:numPr>
      </w:pPr>
      <w:r w:rsidRPr="00F32799">
        <w:t>Jelenlegi adottságok alapján egyszerre tudnánk</w:t>
      </w:r>
      <w:r w:rsidR="00D73159">
        <w:t xml:space="preserve"> közvetlenül</w:t>
      </w:r>
      <w:r w:rsidRPr="00F32799">
        <w:t xml:space="preserve"> csatlakozni Esztergom-Kertvárosban Budapest felé és Almásfüzitőn Győr felé</w:t>
      </w:r>
      <w:r w:rsidR="00762EBE">
        <w:t xml:space="preserve"> egész nap és</w:t>
      </w:r>
      <w:r w:rsidRPr="00F32799">
        <w:t xml:space="preserve"> mindkét irányban, erre a párhuzamos autóbusz nem alkalmas.</w:t>
      </w:r>
    </w:p>
    <w:p w14:paraId="20DEE839" w14:textId="3F9AF483" w:rsidR="00E457B5" w:rsidRPr="00F32799" w:rsidRDefault="00E457B5" w:rsidP="00E457B5">
      <w:pPr>
        <w:pStyle w:val="Listaszerbekezds"/>
        <w:numPr>
          <w:ilvl w:val="0"/>
          <w:numId w:val="1"/>
        </w:numPr>
      </w:pPr>
      <w:r w:rsidRPr="00F32799">
        <w:t xml:space="preserve">Budapest elővárosi vasútvonalait tekintve Esztergom-Süttő térséget kivéve </w:t>
      </w:r>
      <w:r w:rsidR="00D73159">
        <w:t xml:space="preserve">a fővárostól </w:t>
      </w:r>
      <w:r w:rsidRPr="00F32799">
        <w:t>63-80 km-es távolságba közlekednek elővárosi járatok közvetlenül, vagy 1 átszállásos kapcsolattal. A szóban forgó térségben csak 53 km-es távolságig (Esztergomig) közlekednek a járatok.</w:t>
      </w:r>
    </w:p>
    <w:p w14:paraId="227F897C" w14:textId="0395EF77" w:rsidR="00E457B5" w:rsidRPr="00F32799" w:rsidRDefault="00E457B5" w:rsidP="00E457B5">
      <w:pPr>
        <w:pStyle w:val="Listaszerbekezds"/>
        <w:numPr>
          <w:ilvl w:val="0"/>
          <w:numId w:val="1"/>
        </w:numPr>
      </w:pPr>
      <w:r w:rsidRPr="00F32799">
        <w:t xml:space="preserve">Budapesttől 54-72 km-es távolságban fekvő települések (Tokod, Tát, Nyergesújfalu, Lábatlan, Süttő) összlakossága több mint 24.000 főt tesz ki. Ennek ellenére a térségből összesen </w:t>
      </w:r>
      <w:r w:rsidR="00D73159">
        <w:t>30</w:t>
      </w:r>
      <w:r w:rsidRPr="00F32799">
        <w:t xml:space="preserve"> közösségi közlekedési járattal, 28 </w:t>
      </w:r>
      <w:proofErr w:type="spellStart"/>
      <w:r w:rsidRPr="00F32799">
        <w:t>busz+vonat</w:t>
      </w:r>
      <w:proofErr w:type="spellEnd"/>
      <w:r w:rsidRPr="00F32799">
        <w:t xml:space="preserve"> és 2 </w:t>
      </w:r>
      <w:proofErr w:type="spellStart"/>
      <w:r w:rsidRPr="00F32799">
        <w:t>vonat+vonat</w:t>
      </w:r>
      <w:proofErr w:type="spellEnd"/>
      <w:r w:rsidRPr="00F32799">
        <w:t xml:space="preserve"> kapcsolattal lehet elérni a fővárost. Több, hasonló lakosszámú és Budapesttől 50-70 km-re fekvő térségből többszörös a közösségi közlekedési kínálat. Példaként, a 11 ezer fős lakosszámú </w:t>
      </w:r>
      <w:proofErr w:type="spellStart"/>
      <w:r w:rsidRPr="00F32799">
        <w:t>diósjenői</w:t>
      </w:r>
      <w:proofErr w:type="spellEnd"/>
      <w:r w:rsidRPr="00F32799">
        <w:t xml:space="preserve"> térségből is napi </w:t>
      </w:r>
      <w:r w:rsidRPr="00F32799">
        <w:lastRenderedPageBreak/>
        <w:t>12 buszjárat és 17 személyvonat</w:t>
      </w:r>
      <w:r w:rsidR="00F32799" w:rsidRPr="00F32799">
        <w:t xml:space="preserve"> óránként</w:t>
      </w:r>
      <w:r w:rsidRPr="00F32799">
        <w:t xml:space="preserve"> indul átszállással vagy közvetlenül a főváros irányába.</w:t>
      </w:r>
    </w:p>
    <w:p w14:paraId="11CA1C10" w14:textId="1E195AF4" w:rsidR="00E457B5" w:rsidRDefault="00F32799" w:rsidP="00E457B5">
      <w:pPr>
        <w:pStyle w:val="Listaszerbekezds"/>
        <w:numPr>
          <w:ilvl w:val="0"/>
          <w:numId w:val="1"/>
        </w:numPr>
      </w:pPr>
      <w:r w:rsidRPr="00F32799">
        <w:t>A kétórás ütemű menetrendi struktúra bevezetéséhez mindösszesen 2 db</w:t>
      </w:r>
      <w:r w:rsidR="00762EBE">
        <w:t xml:space="preserve"> szerelvényre</w:t>
      </w:r>
      <w:r w:rsidRPr="00F32799">
        <w:t xml:space="preserve"> van szükség.</w:t>
      </w:r>
    </w:p>
    <w:p w14:paraId="4DC2F1D8" w14:textId="5E8E64BD" w:rsidR="00387B58" w:rsidRPr="00F32799" w:rsidRDefault="00387B58" w:rsidP="00E457B5">
      <w:pPr>
        <w:pStyle w:val="Listaszerbekezds"/>
        <w:numPr>
          <w:ilvl w:val="0"/>
          <w:numId w:val="1"/>
        </w:numPr>
      </w:pPr>
      <w:r>
        <w:t>A MÁV-Volán csoport fenntarthatósági stratégiai célkitűzései alapján a szóban forgó vasútvonal villamosítása 2050-ig nem tervezett, így nem lehet opcionális az, hogy a feltételezett villamosításig várjunk a személyszállítás fejlesztésével.</w:t>
      </w:r>
    </w:p>
    <w:p w14:paraId="407C4DC9" w14:textId="4898F4D6" w:rsidR="00F32799" w:rsidRPr="00F32799" w:rsidRDefault="00F32799" w:rsidP="00F32799">
      <w:pPr>
        <w:jc w:val="both"/>
        <w:sectPr w:rsidR="00F32799" w:rsidRPr="00F327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989"/>
        <w:tblW w:w="16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496"/>
        <w:gridCol w:w="1134"/>
        <w:gridCol w:w="1202"/>
        <w:gridCol w:w="1208"/>
        <w:gridCol w:w="1275"/>
        <w:gridCol w:w="1134"/>
        <w:gridCol w:w="1276"/>
        <w:gridCol w:w="1418"/>
        <w:gridCol w:w="1275"/>
        <w:gridCol w:w="1134"/>
        <w:gridCol w:w="1275"/>
      </w:tblGrid>
      <w:tr w:rsidR="00E457B5" w:rsidRPr="00E457B5" w14:paraId="76829C85" w14:textId="77777777" w:rsidTr="00E457B5">
        <w:trPr>
          <w:trHeight w:val="256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0B3B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Vonalszám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B1EC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Térség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7C42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Térség lakosszáma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BB6E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Legtávolabbi állomás távolsága Budapesttől vasúton (km)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416D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Távolság Budapesttől autóbusszal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DE3F7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Napi közúti (busz) járatszám a térségből Budapest felé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F4DC0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Napi vasúti járatszám a térségből Budapest felé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6A27B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Közösségi közlekedési járatszámok összesen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1975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Menetidő Budapestről vonattal a legtávolabbi településig (perc)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7000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Menetidő Budapestről busszal a legtávolabbi településig (perc)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28950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Átlagos sebesség-nagyság vasúton (km/h)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AFAF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Átlagos sebesség-nagyság autóbusszal (km/h)</w:t>
            </w:r>
          </w:p>
        </w:tc>
      </w:tr>
      <w:tr w:rsidR="00E457B5" w:rsidRPr="00E457B5" w14:paraId="52A71F1D" w14:textId="77777777" w:rsidTr="00E457B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B9341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CDEAF" w14:textId="77777777" w:rsidR="00E457B5" w:rsidRPr="00E457B5" w:rsidRDefault="00E457B5" w:rsidP="00E4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Gárdony - Székesfehérvár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7B0A6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114481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0984F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FDE5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68,4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C02F2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48 járat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9E610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54 járat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E015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0719A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F0F9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333A1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AA03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54,7</w:t>
            </w:r>
          </w:p>
        </w:tc>
      </w:tr>
      <w:tr w:rsidR="00E457B5" w:rsidRPr="00E457B5" w14:paraId="733B60F0" w14:textId="77777777" w:rsidTr="00E457B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17645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100a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33FE" w14:textId="77777777" w:rsidR="00E457B5" w:rsidRPr="00E457B5" w:rsidRDefault="00E457B5" w:rsidP="00E4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Pilis - Cegléd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8C17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66502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108A7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5AE49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85,2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BE22A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 járat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2F37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38 járat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00F2C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2DBAE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2941B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86E1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B52FB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40,9</w:t>
            </w:r>
          </w:p>
        </w:tc>
      </w:tr>
      <w:tr w:rsidR="00E457B5" w:rsidRPr="00E457B5" w14:paraId="1F91B10C" w14:textId="77777777" w:rsidTr="00E457B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2DDC2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3E02" w14:textId="77777777" w:rsidR="00E457B5" w:rsidRPr="00E457B5" w:rsidRDefault="00E457B5" w:rsidP="00E4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Pusztaszabolcs - Dunaújváros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1A719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57472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431CA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6E5B4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76,2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703A1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47 járat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31E23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 járat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81F39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2A6F3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B7890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D26AB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15FB6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61</w:t>
            </w:r>
          </w:p>
        </w:tc>
      </w:tr>
      <w:tr w:rsidR="00E457B5" w:rsidRPr="00E457B5" w14:paraId="12027B37" w14:textId="77777777" w:rsidTr="00E457B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1CA70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0038D" w14:textId="77777777" w:rsidR="00E457B5" w:rsidRPr="00E457B5" w:rsidRDefault="00E457B5" w:rsidP="00E4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Dabas - Lajosmizse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52265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42804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5655E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E9779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66,3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5CC02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29 járat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3468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 járat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3ECB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0B064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B9A1C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3FD56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AABED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42,3</w:t>
            </w:r>
          </w:p>
        </w:tc>
      </w:tr>
      <w:tr w:rsidR="00E457B5" w:rsidRPr="00E457B5" w14:paraId="5EA32900" w14:textId="77777777" w:rsidTr="00E457B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DB7D6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80a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51D3" w14:textId="77777777" w:rsidR="00E457B5" w:rsidRPr="00E457B5" w:rsidRDefault="00E457B5" w:rsidP="00E4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Aszód - Hatvan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F7A1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40423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D8526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9DC58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56,4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F822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 járat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9F3DD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 járat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D3203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476EE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5A22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A3BE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77E40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56,4</w:t>
            </w:r>
          </w:p>
        </w:tc>
      </w:tr>
      <w:tr w:rsidR="00E457B5" w:rsidRPr="00E457B5" w14:paraId="65EEEBAC" w14:textId="77777777" w:rsidTr="00E457B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8D757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120a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A057D" w14:textId="77777777" w:rsidR="00E457B5" w:rsidRPr="00E457B5" w:rsidRDefault="00E457B5" w:rsidP="00E4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Nagykáta - Újszász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60EE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37647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0601B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B6E2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108,1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BFC75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 járat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0CDD4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48 járat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4EFC5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F236C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EAB51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2E65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CF28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44,7</w:t>
            </w:r>
          </w:p>
        </w:tc>
      </w:tr>
      <w:tr w:rsidR="00E457B5" w:rsidRPr="00E457B5" w14:paraId="22CEA1D8" w14:textId="77777777" w:rsidTr="00E457B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9D423E4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150a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A71A5B6" w14:textId="77777777" w:rsidR="00E457B5" w:rsidRPr="00E457B5" w:rsidRDefault="00E457B5" w:rsidP="00E4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Kiskunlacháza - Kunszentmiklós-Tass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4EF26AF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26431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5ABF340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09F927B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68,6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4C31CF4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 járat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C3A6CD2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27 járat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86D91C1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E7D956C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2DA10E6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2C71808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AF1A187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45,7</w:t>
            </w:r>
          </w:p>
        </w:tc>
      </w:tr>
      <w:tr w:rsidR="00E457B5" w:rsidRPr="00E457B5" w14:paraId="35FC9822" w14:textId="77777777" w:rsidTr="00E457B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C23A13A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DED0C08" w14:textId="77777777" w:rsidR="00E457B5" w:rsidRPr="00E457B5" w:rsidRDefault="00E457B5" w:rsidP="00E4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Bánhida - Oroszlány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9F3605A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25628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8C4478C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CF97A3B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81,5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9D3285D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31 járat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4C0463B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 járat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F534C75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9A8E446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F49F4A6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33B4604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3F9ECC1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39,1</w:t>
            </w:r>
          </w:p>
        </w:tc>
      </w:tr>
      <w:tr w:rsidR="00E457B5" w:rsidRPr="00E457B5" w14:paraId="64BA920C" w14:textId="77777777" w:rsidTr="00E457B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36651908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5F7E2916" w14:textId="77777777" w:rsidR="00E457B5" w:rsidRPr="00E457B5" w:rsidRDefault="00E457B5" w:rsidP="00E4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Tokod - Süttő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05FB2163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24318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0E3C9821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5A4D034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60,3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5ED426CB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28 járat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0BE113AA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 járat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4BC1309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4E33158A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8CE1DBC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36577D87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557781C7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38,9</w:t>
            </w:r>
          </w:p>
        </w:tc>
      </w:tr>
      <w:tr w:rsidR="00E457B5" w:rsidRPr="00E457B5" w14:paraId="09508940" w14:textId="77777777" w:rsidTr="00E457B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BFA2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8B8E" w14:textId="77777777" w:rsidR="00E457B5" w:rsidRPr="00E457B5" w:rsidRDefault="00E457B5" w:rsidP="00E4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Szabadegyháza - Sárbogárd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C165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18637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0E5D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6FB5A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5EF3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 járat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4D0C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 járat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084C0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186DB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2F84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E9805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AD315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50,7</w:t>
            </w:r>
          </w:p>
        </w:tc>
      </w:tr>
      <w:tr w:rsidR="00E457B5" w:rsidRPr="00E457B5" w14:paraId="3411F2CB" w14:textId="77777777" w:rsidTr="00E457B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E0DB3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087BC" w14:textId="77777777" w:rsidR="00E457B5" w:rsidRPr="00E457B5" w:rsidRDefault="00E457B5" w:rsidP="00E4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Iklad - Nógrádkövesd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0CF0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11809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144A1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AE79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58,1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C5DEE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 járat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C449C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 járat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0E3A5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A1C04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8E95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7CEC1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3C037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29,8</w:t>
            </w:r>
          </w:p>
        </w:tc>
      </w:tr>
      <w:tr w:rsidR="00E457B5" w:rsidRPr="00E457B5" w14:paraId="364E7589" w14:textId="77777777" w:rsidTr="00E457B5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C3668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F366" w14:textId="77777777" w:rsidR="00E457B5" w:rsidRPr="00E457B5" w:rsidRDefault="00E457B5" w:rsidP="00E4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Verőce - Diósjenő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94BB3" w14:textId="77777777" w:rsidR="00E457B5" w:rsidRPr="00E457B5" w:rsidRDefault="00E457B5" w:rsidP="00E45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11029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9DBFC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910BC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F35B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 járat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DC06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 járat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4B695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5B40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2A076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28C3D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AAA92" w14:textId="77777777" w:rsidR="00E457B5" w:rsidRPr="00E457B5" w:rsidRDefault="00E457B5" w:rsidP="00E4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57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49,5</w:t>
            </w:r>
          </w:p>
        </w:tc>
      </w:tr>
    </w:tbl>
    <w:p w14:paraId="15D62B49" w14:textId="33F3C1EA" w:rsidR="00756506" w:rsidRDefault="002E47EA">
      <w:pPr>
        <w:rPr>
          <w:sz w:val="20"/>
          <w:szCs w:val="20"/>
        </w:rPr>
      </w:pPr>
    </w:p>
    <w:p w14:paraId="2962FF4F" w14:textId="55E9303F" w:rsidR="00E457B5" w:rsidRDefault="00E457B5">
      <w:pPr>
        <w:rPr>
          <w:sz w:val="20"/>
          <w:szCs w:val="20"/>
        </w:rPr>
      </w:pPr>
    </w:p>
    <w:p w14:paraId="6DECC3B7" w14:textId="2F1D33B9" w:rsidR="00E457B5" w:rsidRDefault="00E457B5">
      <w:pPr>
        <w:rPr>
          <w:sz w:val="20"/>
          <w:szCs w:val="20"/>
        </w:rPr>
      </w:pPr>
    </w:p>
    <w:p w14:paraId="700D11A9" w14:textId="77777777" w:rsidR="00E457B5" w:rsidRDefault="00E457B5" w:rsidP="00E457B5">
      <w:pPr>
        <w:jc w:val="center"/>
        <w:rPr>
          <w:sz w:val="20"/>
          <w:szCs w:val="20"/>
        </w:rPr>
      </w:pPr>
    </w:p>
    <w:p w14:paraId="78003604" w14:textId="77777777" w:rsidR="00E457B5" w:rsidRDefault="00E457B5" w:rsidP="00E457B5">
      <w:pPr>
        <w:jc w:val="center"/>
        <w:rPr>
          <w:sz w:val="20"/>
          <w:szCs w:val="20"/>
        </w:rPr>
      </w:pPr>
    </w:p>
    <w:p w14:paraId="1A963F3B" w14:textId="77777777" w:rsidR="00E457B5" w:rsidRDefault="00E457B5" w:rsidP="00E457B5">
      <w:pPr>
        <w:jc w:val="center"/>
        <w:rPr>
          <w:sz w:val="20"/>
          <w:szCs w:val="20"/>
        </w:rPr>
      </w:pPr>
    </w:p>
    <w:p w14:paraId="7440DB0F" w14:textId="77777777" w:rsidR="00E457B5" w:rsidRDefault="00E457B5" w:rsidP="00E457B5">
      <w:pPr>
        <w:jc w:val="center"/>
        <w:rPr>
          <w:sz w:val="20"/>
          <w:szCs w:val="20"/>
        </w:rPr>
      </w:pPr>
    </w:p>
    <w:p w14:paraId="6B72881C" w14:textId="77777777" w:rsidR="00E457B5" w:rsidRDefault="00E457B5" w:rsidP="00E457B5">
      <w:pPr>
        <w:jc w:val="center"/>
        <w:rPr>
          <w:sz w:val="20"/>
          <w:szCs w:val="20"/>
        </w:rPr>
      </w:pPr>
    </w:p>
    <w:p w14:paraId="0E561DF2" w14:textId="3C56DD3F" w:rsidR="00E457B5" w:rsidRPr="00E457B5" w:rsidRDefault="00E457B5" w:rsidP="00E457B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lastRenderedPageBreak/>
        <w:drawing>
          <wp:inline distT="0" distB="0" distL="0" distR="0" wp14:anchorId="15996862" wp14:editId="69C9B541">
            <wp:extent cx="9391650" cy="6570345"/>
            <wp:effectExtent l="0" t="0" r="0" b="1905"/>
            <wp:docPr id="1" name="Kép 1" descr="A képen tér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térkép látható&#10;&#10;Automatikusan generált leírá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7B5" w:rsidRPr="00E457B5" w:rsidSect="00E457B5">
      <w:pgSz w:w="16838" w:h="11906" w:orient="landscape"/>
      <w:pgMar w:top="142" w:right="395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47E3B"/>
    <w:multiLevelType w:val="hybridMultilevel"/>
    <w:tmpl w:val="F228942C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ED32C1C"/>
    <w:multiLevelType w:val="hybridMultilevel"/>
    <w:tmpl w:val="BB9E4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B5"/>
    <w:rsid w:val="002800F1"/>
    <w:rsid w:val="002E47EA"/>
    <w:rsid w:val="00366B29"/>
    <w:rsid w:val="00387B58"/>
    <w:rsid w:val="00644489"/>
    <w:rsid w:val="006F683B"/>
    <w:rsid w:val="00762EBE"/>
    <w:rsid w:val="0076660C"/>
    <w:rsid w:val="009F29B5"/>
    <w:rsid w:val="00D3444F"/>
    <w:rsid w:val="00D73159"/>
    <w:rsid w:val="00E457B5"/>
    <w:rsid w:val="00F3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AA32"/>
  <w15:chartTrackingRefBased/>
  <w15:docId w15:val="{2C1C539E-61B0-44D9-A9A7-A5E2140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B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457B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457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Farago Ferenc</dc:creator>
  <cp:keywords/>
  <dc:description/>
  <cp:lastModifiedBy>Csipke Gyöngyvér</cp:lastModifiedBy>
  <cp:revision>2</cp:revision>
  <dcterms:created xsi:type="dcterms:W3CDTF">2021-06-22T08:14:00Z</dcterms:created>
  <dcterms:modified xsi:type="dcterms:W3CDTF">2021-06-22T08:14:00Z</dcterms:modified>
</cp:coreProperties>
</file>